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82E" w:rsidRPr="00CE582E" w:rsidRDefault="00CE582E">
      <w:pPr>
        <w:rPr>
          <w:color w:val="FF0000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5602"/>
        <w:gridCol w:w="4388"/>
      </w:tblGrid>
      <w:tr w:rsidR="00B779E5" w:rsidTr="00CE582E">
        <w:tc>
          <w:tcPr>
            <w:tcW w:w="5602" w:type="dxa"/>
          </w:tcPr>
          <w:p w:rsidR="00B779E5" w:rsidRDefault="00B77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779E5" w:rsidRDefault="00B779E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 исх.________ от __________</w:t>
            </w:r>
          </w:p>
        </w:tc>
        <w:tc>
          <w:tcPr>
            <w:tcW w:w="4388" w:type="dxa"/>
            <w:hideMark/>
          </w:tcPr>
          <w:p w:rsidR="00B779E5" w:rsidRDefault="00063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Директору филиала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="00B779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АО «Газпром </w:t>
            </w:r>
            <w:proofErr w:type="spellStart"/>
            <w:r w:rsidR="00B779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теплоэнерго</w:t>
            </w:r>
            <w:proofErr w:type="spellEnd"/>
            <w:r w:rsidR="00B779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  <w:r w:rsidR="00B779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 в Ленинградской области</w:t>
            </w:r>
          </w:p>
          <w:p w:rsidR="00B779E5" w:rsidRDefault="00B77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Я.И. Ещенко</w:t>
            </w:r>
          </w:p>
        </w:tc>
      </w:tr>
    </w:tbl>
    <w:p w:rsidR="00B779E5" w:rsidRDefault="00B779E5" w:rsidP="000400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779E5" w:rsidRDefault="00B779E5" w:rsidP="00B779E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ЗАЯВКА</w:t>
      </w:r>
    </w:p>
    <w:p w:rsidR="00B779E5" w:rsidRDefault="00B779E5" w:rsidP="00623B11">
      <w:pPr>
        <w:widowControl w:val="0"/>
        <w:autoSpaceDE w:val="0"/>
        <w:autoSpaceDN w:val="0"/>
        <w:adjustRightInd w:val="0"/>
        <w:spacing w:after="120" w:line="240" w:lineRule="auto"/>
        <w:ind w:firstLine="70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 подключение к системе теплоснабжения</w:t>
      </w:r>
    </w:p>
    <w:p w:rsidR="00B779E5" w:rsidRDefault="00B779E5" w:rsidP="00623B1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Правилами подключения к системам</w:t>
      </w:r>
      <w:r w:rsidRPr="00B779E5">
        <w:rPr>
          <w:rFonts w:ascii="Times New Roman" w:eastAsia="Times New Roman" w:hAnsi="Times New Roman"/>
          <w:sz w:val="28"/>
          <w:szCs w:val="28"/>
          <w:lang w:eastAsia="ru-RU"/>
        </w:rPr>
        <w:t xml:space="preserve"> теплоснабжения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утвержденными Постановлением Правительства РФ от 16.04.2012 №</w:t>
      </w:r>
      <w:r w:rsidR="002F372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307, прошу Вас подключить</w:t>
      </w:r>
      <w:r w:rsidR="00902135">
        <w:rPr>
          <w:rFonts w:ascii="Times New Roman" w:eastAsia="Times New Roman" w:hAnsi="Times New Roman"/>
          <w:sz w:val="28"/>
          <w:szCs w:val="28"/>
          <w:lang w:eastAsia="ru-RU"/>
        </w:rPr>
        <w:t xml:space="preserve"> объект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капитального строительства к </w:t>
      </w:r>
      <w:r w:rsidR="00902135">
        <w:rPr>
          <w:rFonts w:ascii="Times New Roman" w:eastAsia="Times New Roman" w:hAnsi="Times New Roman"/>
          <w:sz w:val="28"/>
          <w:szCs w:val="28"/>
          <w:lang w:eastAsia="ru-RU"/>
        </w:rPr>
        <w:t xml:space="preserve">системе теплоснабжения филиала </w:t>
      </w:r>
      <w:r w:rsidR="00902135" w:rsidRPr="00902135">
        <w:rPr>
          <w:rFonts w:ascii="Times New Roman" w:eastAsia="Times New Roman" w:hAnsi="Times New Roman"/>
          <w:sz w:val="28"/>
          <w:szCs w:val="28"/>
          <w:lang w:eastAsia="ru-RU"/>
        </w:rPr>
        <w:t xml:space="preserve">АО «Газпром </w:t>
      </w:r>
      <w:proofErr w:type="spellStart"/>
      <w:r w:rsidR="00902135" w:rsidRPr="00902135">
        <w:rPr>
          <w:rFonts w:ascii="Times New Roman" w:eastAsia="Times New Roman" w:hAnsi="Times New Roman"/>
          <w:sz w:val="28"/>
          <w:szCs w:val="28"/>
          <w:lang w:eastAsia="ru-RU"/>
        </w:rPr>
        <w:t>теплоэнерго</w:t>
      </w:r>
      <w:proofErr w:type="spellEnd"/>
      <w:r w:rsidR="00902135" w:rsidRPr="00902135">
        <w:rPr>
          <w:rFonts w:ascii="Times New Roman" w:eastAsia="Times New Roman" w:hAnsi="Times New Roman"/>
          <w:sz w:val="28"/>
          <w:szCs w:val="28"/>
          <w:lang w:eastAsia="ru-RU"/>
        </w:rPr>
        <w:t>» в Ленинградской области</w:t>
      </w:r>
      <w:r w:rsidR="00902135">
        <w:rPr>
          <w:rFonts w:ascii="Times New Roman" w:eastAsia="Times New Roman" w:hAnsi="Times New Roman"/>
          <w:sz w:val="28"/>
          <w:szCs w:val="28"/>
          <w:lang w:eastAsia="ru-RU"/>
        </w:rPr>
        <w:t>, предоставить в наш адрес договор о подключении к системе теплоснабжения и Условия подключения к</w:t>
      </w:r>
      <w:r w:rsidR="00902135" w:rsidRPr="0090213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тепловым сетям филиала </w:t>
      </w:r>
      <w:r w:rsidR="00902135">
        <w:rPr>
          <w:rFonts w:ascii="Times New Roman" w:eastAsia="Times New Roman" w:hAnsi="Times New Roman"/>
          <w:sz w:val="28"/>
          <w:szCs w:val="28"/>
          <w:lang w:eastAsia="ru-RU"/>
        </w:rPr>
        <w:br/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>АО «Газпром теплоэнерго» в Ленинградской области.</w:t>
      </w:r>
      <w:proofErr w:type="gramEnd"/>
    </w:p>
    <w:p w:rsidR="00B779E5" w:rsidRPr="007B3A73" w:rsidRDefault="002F3721" w:rsidP="007B3A73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6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667385</wp:posOffset>
                </wp:positionH>
                <wp:positionV relativeFrom="paragraph">
                  <wp:posOffset>186690</wp:posOffset>
                </wp:positionV>
                <wp:extent cx="5562600" cy="0"/>
                <wp:effectExtent l="0" t="0" r="1905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62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.55pt,14.7pt" to="490.5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" strokecolor="black [3040]"/>
            </w:pict>
          </mc:Fallback>
        </mc:AlternateContent>
      </w:r>
    </w:p>
    <w:p w:rsidR="007B3A73" w:rsidRDefault="007B3A73" w:rsidP="007B3A73">
      <w:pPr>
        <w:widowControl w:val="0"/>
        <w:autoSpaceDE w:val="0"/>
        <w:autoSpaceDN w:val="0"/>
        <w:adjustRightInd w:val="0"/>
        <w:spacing w:after="0" w:line="60" w:lineRule="atLeast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</w:t>
      </w:r>
      <w:r w:rsidR="007423EE">
        <w:rPr>
          <w:rFonts w:ascii="Times New Roman" w:eastAsia="Times New Roman" w:hAnsi="Times New Roman"/>
          <w:sz w:val="20"/>
          <w:szCs w:val="20"/>
          <w:lang w:eastAsia="ru-RU"/>
        </w:rPr>
        <w:t xml:space="preserve">     </w:t>
      </w:r>
      <w:r w:rsidR="002F3721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</w:t>
      </w:r>
    </w:p>
    <w:p w:rsidR="002F3721" w:rsidRDefault="00587325" w:rsidP="006C7CE4">
      <w:pPr>
        <w:widowControl w:val="0"/>
        <w:autoSpaceDE w:val="0"/>
        <w:autoSpaceDN w:val="0"/>
        <w:adjustRightInd w:val="0"/>
        <w:spacing w:after="0" w:line="60" w:lineRule="atLeast"/>
        <w:ind w:left="1276" w:hanging="1276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667385</wp:posOffset>
                </wp:positionH>
                <wp:positionV relativeFrom="paragraph">
                  <wp:posOffset>-3175</wp:posOffset>
                </wp:positionV>
                <wp:extent cx="5562600" cy="0"/>
                <wp:effectExtent l="0" t="0" r="19050" b="1905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62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.55pt,-.25pt" to="490.5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" strokecolor="black [3040]"/>
            </w:pict>
          </mc:Fallback>
        </mc:AlternateContent>
      </w:r>
      <w:r w:rsidR="002F3721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</w:t>
      </w:r>
      <w:r w:rsidR="006C7CE4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2F3721" w:rsidRPr="00587325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proofErr w:type="gramStart"/>
      <w:r w:rsidR="002F3721" w:rsidRPr="00587325">
        <w:rPr>
          <w:rFonts w:ascii="Times New Roman" w:eastAsia="Times New Roman" w:hAnsi="Times New Roman"/>
          <w:sz w:val="20"/>
          <w:szCs w:val="20"/>
          <w:lang w:eastAsia="ru-RU"/>
        </w:rPr>
        <w:t>(</w:t>
      </w:r>
      <w:r w:rsidR="006C7CE4">
        <w:rPr>
          <w:rFonts w:ascii="Times New Roman" w:eastAsia="Times New Roman" w:hAnsi="Times New Roman"/>
          <w:sz w:val="20"/>
          <w:szCs w:val="20"/>
          <w:lang w:eastAsia="ru-RU"/>
        </w:rPr>
        <w:t>Фамилия, имя, отчество, серия, номер, да</w:t>
      </w:r>
      <w:r w:rsidR="002F3721" w:rsidRPr="00587325">
        <w:rPr>
          <w:rFonts w:ascii="Times New Roman" w:eastAsia="Times New Roman" w:hAnsi="Times New Roman"/>
          <w:sz w:val="20"/>
          <w:szCs w:val="20"/>
          <w:lang w:eastAsia="ru-RU"/>
        </w:rPr>
        <w:t xml:space="preserve">та и номер </w:t>
      </w:r>
      <w:r w:rsidR="006C7CE4">
        <w:rPr>
          <w:rFonts w:ascii="Times New Roman" w:eastAsia="Times New Roman" w:hAnsi="Times New Roman"/>
          <w:sz w:val="20"/>
          <w:szCs w:val="20"/>
          <w:lang w:eastAsia="ru-RU"/>
        </w:rPr>
        <w:t>выдачи паспорта или иного  документа, удостоверяющего личность, почтовый адрес, телефон, факс, адрес электронной почты</w:t>
      </w:r>
      <w:r w:rsidR="002F3721" w:rsidRPr="00587325">
        <w:rPr>
          <w:rFonts w:ascii="Times New Roman" w:eastAsia="Times New Roman" w:hAnsi="Times New Roman"/>
          <w:sz w:val="20"/>
          <w:szCs w:val="20"/>
          <w:lang w:eastAsia="ru-RU"/>
        </w:rPr>
        <w:t>)</w:t>
      </w:r>
      <w:proofErr w:type="gramEnd"/>
    </w:p>
    <w:p w:rsidR="00587325" w:rsidRPr="00587325" w:rsidRDefault="00587325" w:rsidP="00587325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6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657B53" wp14:editId="4A38F41F">
                <wp:simplePos x="0" y="0"/>
                <wp:positionH relativeFrom="column">
                  <wp:posOffset>667385</wp:posOffset>
                </wp:positionH>
                <wp:positionV relativeFrom="paragraph">
                  <wp:posOffset>193675</wp:posOffset>
                </wp:positionV>
                <wp:extent cx="5562600" cy="0"/>
                <wp:effectExtent l="0" t="0" r="19050" b="1905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62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6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.55pt,15.25pt" to="490.55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" strokecolor="black [3040]"/>
            </w:pict>
          </mc:Fallback>
        </mc:AlternateContent>
      </w:r>
    </w:p>
    <w:p w:rsidR="002F3721" w:rsidRPr="00587325" w:rsidRDefault="00587325" w:rsidP="002F3721">
      <w:pPr>
        <w:pStyle w:val="a3"/>
        <w:widowControl w:val="0"/>
        <w:autoSpaceDE w:val="0"/>
        <w:autoSpaceDN w:val="0"/>
        <w:adjustRightInd w:val="0"/>
        <w:spacing w:after="0" w:line="60" w:lineRule="atLeast"/>
        <w:ind w:left="10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5FA225B" wp14:editId="6804AF69">
                <wp:simplePos x="0" y="0"/>
                <wp:positionH relativeFrom="column">
                  <wp:posOffset>667385</wp:posOffset>
                </wp:positionH>
                <wp:positionV relativeFrom="paragraph">
                  <wp:posOffset>198755</wp:posOffset>
                </wp:positionV>
                <wp:extent cx="5562600" cy="0"/>
                <wp:effectExtent l="0" t="0" r="19050" b="1905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62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7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.55pt,15.65pt" to="490.5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" strokecolor="black [3040]"/>
            </w:pict>
          </mc:Fallback>
        </mc:AlternateContent>
      </w:r>
    </w:p>
    <w:p w:rsidR="00B779E5" w:rsidRPr="00587325" w:rsidRDefault="00587325" w:rsidP="00587325">
      <w:pPr>
        <w:pStyle w:val="a3"/>
        <w:widowControl w:val="0"/>
        <w:autoSpaceDE w:val="0"/>
        <w:autoSpaceDN w:val="0"/>
        <w:adjustRightInd w:val="0"/>
        <w:spacing w:after="0" w:line="60" w:lineRule="atLeast"/>
        <w:ind w:left="709" w:firstLine="37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6CA2B62" wp14:editId="64EF1914">
                <wp:simplePos x="0" y="0"/>
                <wp:positionH relativeFrom="column">
                  <wp:posOffset>667385</wp:posOffset>
                </wp:positionH>
                <wp:positionV relativeFrom="paragraph">
                  <wp:posOffset>319405</wp:posOffset>
                </wp:positionV>
                <wp:extent cx="5610225" cy="1"/>
                <wp:effectExtent l="0" t="0" r="9525" b="19050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10225" cy="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.55pt,25.15pt" to="494.3pt,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" strokecolor="black [3040]"/>
            </w:pict>
          </mc:Fallback>
        </mc:AlternateContent>
      </w:r>
      <w:r w:rsidRPr="007B3A73">
        <w:rPr>
          <w:rFonts w:ascii="Times New Roman" w:eastAsia="Times New Roman" w:hAnsi="Times New Roman"/>
          <w:sz w:val="20"/>
          <w:szCs w:val="20"/>
          <w:lang w:eastAsia="ru-RU"/>
        </w:rPr>
        <w:t>(Адрес</w:t>
      </w:r>
      <w:r w:rsidR="00FF574E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7B3A73">
        <w:rPr>
          <w:rFonts w:ascii="Times New Roman" w:eastAsia="Times New Roman" w:hAnsi="Times New Roman"/>
          <w:sz w:val="20"/>
          <w:szCs w:val="20"/>
          <w:lang w:eastAsia="ru-RU"/>
        </w:rPr>
        <w:t>местоположения подключаемого объекта)</w:t>
      </w:r>
      <w:r w:rsidR="007B3A73" w:rsidRPr="002F3721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="003C2443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</w:p>
    <w:p w:rsidR="00587325" w:rsidRDefault="00587325" w:rsidP="002F3721">
      <w:pPr>
        <w:pStyle w:val="a3"/>
        <w:widowControl w:val="0"/>
        <w:autoSpaceDE w:val="0"/>
        <w:autoSpaceDN w:val="0"/>
        <w:adjustRightInd w:val="0"/>
        <w:spacing w:after="0" w:line="60" w:lineRule="atLeast"/>
        <w:ind w:left="1134" w:hanging="41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</w:t>
      </w:r>
    </w:p>
    <w:p w:rsidR="00B779E5" w:rsidRDefault="00587325" w:rsidP="001D5F1D">
      <w:pPr>
        <w:widowControl w:val="0"/>
        <w:autoSpaceDE w:val="0"/>
        <w:autoSpaceDN w:val="0"/>
        <w:adjustRightInd w:val="0"/>
        <w:spacing w:after="0" w:line="60" w:lineRule="atLeast"/>
        <w:ind w:left="1134" w:hanging="1134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D9B4F72" wp14:editId="6A439D15">
                <wp:simplePos x="0" y="0"/>
                <wp:positionH relativeFrom="column">
                  <wp:posOffset>667384</wp:posOffset>
                </wp:positionH>
                <wp:positionV relativeFrom="paragraph">
                  <wp:posOffset>2540</wp:posOffset>
                </wp:positionV>
                <wp:extent cx="5610225" cy="0"/>
                <wp:effectExtent l="0" t="0" r="9525" b="19050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0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9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.55pt,.2pt" to="494.3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" strokecolor="black [3040]"/>
            </w:pict>
          </mc:Fallback>
        </mc:AlternateContent>
      </w:r>
      <w:r w:rsidR="001D5F1D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</w:t>
      </w:r>
      <w:r w:rsidRPr="001D5F1D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proofErr w:type="gramStart"/>
      <w:r w:rsidR="00B779E5" w:rsidRPr="001D5F1D">
        <w:rPr>
          <w:rFonts w:ascii="Times New Roman" w:eastAsia="Times New Roman" w:hAnsi="Times New Roman"/>
          <w:sz w:val="20"/>
          <w:szCs w:val="20"/>
          <w:lang w:eastAsia="ru-RU"/>
        </w:rPr>
        <w:t>(</w:t>
      </w:r>
      <w:r w:rsidR="002F3721" w:rsidRPr="001D5F1D">
        <w:rPr>
          <w:rFonts w:ascii="Times New Roman" w:eastAsia="Times New Roman" w:hAnsi="Times New Roman"/>
          <w:sz w:val="20"/>
          <w:szCs w:val="20"/>
          <w:lang w:eastAsia="ru-RU"/>
        </w:rPr>
        <w:t>Технические параметры подключаемого объекта</w:t>
      </w:r>
      <w:r w:rsidR="00902135" w:rsidRPr="001D5F1D">
        <w:rPr>
          <w:rFonts w:ascii="Times New Roman" w:eastAsia="Times New Roman" w:hAnsi="Times New Roman"/>
          <w:sz w:val="20"/>
          <w:szCs w:val="20"/>
          <w:lang w:eastAsia="ru-RU"/>
        </w:rPr>
        <w:t>: отопление</w:t>
      </w:r>
      <w:r w:rsidR="005020E7">
        <w:rPr>
          <w:rFonts w:ascii="Times New Roman" w:eastAsia="Times New Roman" w:hAnsi="Times New Roman"/>
          <w:sz w:val="20"/>
          <w:szCs w:val="20"/>
          <w:lang w:eastAsia="ru-RU"/>
        </w:rPr>
        <w:t>,</w:t>
      </w:r>
      <w:r w:rsidR="00B779E5" w:rsidRPr="001D5F1D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902135" w:rsidRPr="001D5F1D">
        <w:rPr>
          <w:rFonts w:ascii="Times New Roman" w:eastAsia="Times New Roman" w:hAnsi="Times New Roman"/>
          <w:sz w:val="20"/>
          <w:szCs w:val="20"/>
          <w:lang w:eastAsia="ru-RU"/>
        </w:rPr>
        <w:t>ГВС сред/час, мах/час</w:t>
      </w:r>
      <w:r w:rsidR="005020E7">
        <w:rPr>
          <w:rFonts w:ascii="Times New Roman" w:eastAsia="Times New Roman" w:hAnsi="Times New Roman"/>
          <w:sz w:val="20"/>
          <w:szCs w:val="20"/>
          <w:lang w:eastAsia="ru-RU"/>
        </w:rPr>
        <w:t>,</w:t>
      </w:r>
      <w:r w:rsidR="00902135" w:rsidRPr="001D5F1D">
        <w:rPr>
          <w:rFonts w:ascii="Times New Roman" w:eastAsia="Times New Roman" w:hAnsi="Times New Roman"/>
          <w:sz w:val="20"/>
          <w:szCs w:val="20"/>
          <w:lang w:eastAsia="ru-RU"/>
        </w:rPr>
        <w:t xml:space="preserve"> вентиляция</w:t>
      </w:r>
      <w:r w:rsidR="005020E7">
        <w:rPr>
          <w:rFonts w:ascii="Times New Roman" w:eastAsia="Times New Roman" w:hAnsi="Times New Roman"/>
          <w:sz w:val="20"/>
          <w:szCs w:val="20"/>
          <w:lang w:eastAsia="ru-RU"/>
        </w:rPr>
        <w:t>,</w:t>
      </w:r>
      <w:r w:rsidR="00B779E5" w:rsidRPr="001D5F1D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7423EE" w:rsidRPr="001D5F1D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1D5F1D">
        <w:rPr>
          <w:rFonts w:ascii="Times New Roman" w:eastAsia="Times New Roman" w:hAnsi="Times New Roman"/>
          <w:sz w:val="20"/>
          <w:szCs w:val="20"/>
          <w:lang w:eastAsia="ru-RU"/>
        </w:rPr>
        <w:t xml:space="preserve">  </w:t>
      </w:r>
      <w:r w:rsidR="00B779E5" w:rsidRPr="001D5F1D">
        <w:rPr>
          <w:rFonts w:ascii="Times New Roman" w:eastAsia="Times New Roman" w:hAnsi="Times New Roman"/>
          <w:sz w:val="20"/>
          <w:szCs w:val="20"/>
          <w:lang w:eastAsia="ru-RU"/>
        </w:rPr>
        <w:t>технические нужды</w:t>
      </w:r>
      <w:r w:rsidR="00902135" w:rsidRPr="001D5F1D">
        <w:rPr>
          <w:rFonts w:ascii="Times New Roman" w:eastAsia="Times New Roman" w:hAnsi="Times New Roman"/>
          <w:sz w:val="20"/>
          <w:szCs w:val="20"/>
          <w:lang w:eastAsia="ru-RU"/>
        </w:rPr>
        <w:t xml:space="preserve">, </w:t>
      </w:r>
      <w:r w:rsidR="007B3A73" w:rsidRPr="001D5F1D">
        <w:rPr>
          <w:rFonts w:ascii="Times New Roman" w:eastAsia="Times New Roman" w:hAnsi="Times New Roman"/>
          <w:sz w:val="20"/>
          <w:szCs w:val="20"/>
          <w:lang w:eastAsia="ru-RU"/>
        </w:rPr>
        <w:t xml:space="preserve">их </w:t>
      </w:r>
      <w:r w:rsidR="00902135" w:rsidRPr="001D5F1D">
        <w:rPr>
          <w:rFonts w:ascii="Times New Roman" w:eastAsia="Times New Roman" w:hAnsi="Times New Roman"/>
          <w:sz w:val="20"/>
          <w:szCs w:val="20"/>
          <w:lang w:eastAsia="ru-RU"/>
        </w:rPr>
        <w:t>суммарная тепловая нагруз</w:t>
      </w:r>
      <w:r w:rsidR="007B3A73" w:rsidRPr="001D5F1D">
        <w:rPr>
          <w:rFonts w:ascii="Times New Roman" w:eastAsia="Times New Roman" w:hAnsi="Times New Roman"/>
          <w:sz w:val="20"/>
          <w:szCs w:val="20"/>
          <w:lang w:eastAsia="ru-RU"/>
        </w:rPr>
        <w:t>ка</w:t>
      </w:r>
      <w:r w:rsidR="00902135" w:rsidRPr="001D5F1D">
        <w:rPr>
          <w:rFonts w:ascii="Times New Roman" w:eastAsia="Times New Roman" w:hAnsi="Times New Roman"/>
          <w:sz w:val="20"/>
          <w:szCs w:val="20"/>
          <w:lang w:eastAsia="ru-RU"/>
        </w:rPr>
        <w:t xml:space="preserve"> Гкал/час</w:t>
      </w:r>
      <w:r w:rsidR="002F3721" w:rsidRPr="001D5F1D">
        <w:rPr>
          <w:rFonts w:ascii="Times New Roman" w:eastAsia="Times New Roman" w:hAnsi="Times New Roman"/>
          <w:sz w:val="20"/>
          <w:szCs w:val="20"/>
          <w:lang w:eastAsia="ru-RU"/>
        </w:rPr>
        <w:t>,</w:t>
      </w:r>
      <w:r w:rsidR="005020E7">
        <w:rPr>
          <w:rFonts w:ascii="Times New Roman" w:eastAsia="Times New Roman" w:hAnsi="Times New Roman"/>
          <w:sz w:val="20"/>
          <w:szCs w:val="20"/>
          <w:lang w:eastAsia="ru-RU"/>
        </w:rPr>
        <w:t xml:space="preserve"> вид и параметры теплоносителя (давление и температура),</w:t>
      </w:r>
      <w:r w:rsidR="002F3721" w:rsidRPr="001D5F1D">
        <w:rPr>
          <w:rFonts w:ascii="Times New Roman" w:eastAsia="Times New Roman" w:hAnsi="Times New Roman"/>
          <w:sz w:val="20"/>
          <w:szCs w:val="20"/>
          <w:lang w:eastAsia="ru-RU"/>
        </w:rPr>
        <w:t xml:space="preserve"> режимы теплопотребления для</w:t>
      </w:r>
      <w:r w:rsidRPr="001D5F1D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2F3721" w:rsidRPr="001D5F1D">
        <w:rPr>
          <w:rFonts w:ascii="Times New Roman" w:eastAsia="Times New Roman" w:hAnsi="Times New Roman"/>
          <w:sz w:val="20"/>
          <w:szCs w:val="20"/>
          <w:lang w:eastAsia="ru-RU"/>
        </w:rPr>
        <w:t>подключаемого объекта, расположение УУТЭ</w:t>
      </w:r>
      <w:r w:rsidR="005020E7">
        <w:rPr>
          <w:rFonts w:ascii="Times New Roman" w:eastAsia="Times New Roman" w:hAnsi="Times New Roman"/>
          <w:sz w:val="20"/>
          <w:szCs w:val="20"/>
          <w:lang w:eastAsia="ru-RU"/>
        </w:rPr>
        <w:t xml:space="preserve"> и контроля их качества</w:t>
      </w:r>
      <w:r w:rsidR="002F3721" w:rsidRPr="001D5F1D">
        <w:rPr>
          <w:rFonts w:ascii="Times New Roman" w:eastAsia="Times New Roman" w:hAnsi="Times New Roman"/>
          <w:sz w:val="20"/>
          <w:szCs w:val="20"/>
          <w:lang w:eastAsia="ru-RU"/>
        </w:rPr>
        <w:t>, требования к надежности теплоснабжения</w:t>
      </w:r>
      <w:r w:rsidR="005020E7">
        <w:rPr>
          <w:rFonts w:ascii="Times New Roman" w:eastAsia="Times New Roman" w:hAnsi="Times New Roman"/>
          <w:sz w:val="20"/>
          <w:szCs w:val="20"/>
          <w:lang w:eastAsia="ru-RU"/>
        </w:rPr>
        <w:t>, наличие и возможность использования собственных источников тепловой энергии (с указанием их мощности и режимов работы)</w:t>
      </w:r>
      <w:r w:rsidR="00B779E5" w:rsidRPr="001D5F1D">
        <w:rPr>
          <w:rFonts w:ascii="Times New Roman" w:eastAsia="Times New Roman" w:hAnsi="Times New Roman"/>
          <w:sz w:val="20"/>
          <w:szCs w:val="20"/>
          <w:lang w:eastAsia="ru-RU"/>
        </w:rPr>
        <w:t>).</w:t>
      </w:r>
      <w:proofErr w:type="gramEnd"/>
    </w:p>
    <w:p w:rsidR="003C2443" w:rsidRPr="003C2443" w:rsidRDefault="003C2443" w:rsidP="003C2443">
      <w:pPr>
        <w:widowControl w:val="0"/>
        <w:autoSpaceDE w:val="0"/>
        <w:autoSpaceDN w:val="0"/>
        <w:adjustRightInd w:val="0"/>
        <w:spacing w:after="0" w:line="6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610234</wp:posOffset>
                </wp:positionH>
                <wp:positionV relativeFrom="paragraph">
                  <wp:posOffset>183515</wp:posOffset>
                </wp:positionV>
                <wp:extent cx="5667375" cy="0"/>
                <wp:effectExtent l="0" t="0" r="9525" b="19050"/>
                <wp:wrapNone/>
                <wp:docPr id="13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67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3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.05pt,14.45pt" to="494.3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" strokecolor="black [3040]"/>
            </w:pict>
          </mc:Fallback>
        </mc:AlternateContent>
      </w:r>
      <w:r w:rsidRPr="003C2443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4. </w:t>
      </w:r>
    </w:p>
    <w:p w:rsidR="003C2443" w:rsidRPr="003C2443" w:rsidRDefault="003C2443" w:rsidP="003C2443">
      <w:pPr>
        <w:pStyle w:val="a3"/>
        <w:widowControl w:val="0"/>
        <w:autoSpaceDE w:val="0"/>
        <w:autoSpaceDN w:val="0"/>
        <w:adjustRightInd w:val="0"/>
        <w:spacing w:after="0" w:line="60" w:lineRule="atLeast"/>
        <w:ind w:left="108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 w:rsidRPr="003C2443">
        <w:rPr>
          <w:rFonts w:ascii="Times New Roman" w:eastAsia="Times New Roman" w:hAnsi="Times New Roman"/>
          <w:sz w:val="20"/>
          <w:szCs w:val="20"/>
          <w:lang w:eastAsia="ru-RU"/>
        </w:rPr>
        <w:t>(Правовые основания пользования заявителем подключаемым объектом и земельным участком, на котором планируется создание подключаемого объекта (далее – земельный участок).</w:t>
      </w:r>
      <w:proofErr w:type="gramEnd"/>
    </w:p>
    <w:p w:rsidR="007B3A73" w:rsidRPr="003C2443" w:rsidRDefault="003C2443" w:rsidP="003C2443">
      <w:pPr>
        <w:pStyle w:val="a3"/>
        <w:numPr>
          <w:ilvl w:val="0"/>
          <w:numId w:val="9"/>
        </w:num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667385</wp:posOffset>
                </wp:positionH>
                <wp:positionV relativeFrom="paragraph">
                  <wp:posOffset>191770</wp:posOffset>
                </wp:positionV>
                <wp:extent cx="5562600" cy="0"/>
                <wp:effectExtent l="0" t="0" r="19050" b="19050"/>
                <wp:wrapNone/>
                <wp:docPr id="14" name="Прямая соединительная ли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62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4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.55pt,15.1pt" to="490.5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" strokecolor="black [3040]"/>
            </w:pict>
          </mc:Fallback>
        </mc:AlternateContent>
      </w:r>
    </w:p>
    <w:p w:rsidR="003C2443" w:rsidRPr="0004004A" w:rsidRDefault="003C2443" w:rsidP="003C2443">
      <w:pPr>
        <w:pStyle w:val="a3"/>
        <w:widowControl w:val="0"/>
        <w:autoSpaceDE w:val="0"/>
        <w:autoSpaceDN w:val="0"/>
        <w:adjustRightInd w:val="0"/>
        <w:spacing w:after="0" w:line="60" w:lineRule="atLeast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(Номер и дата выдачи технических условий подключения (если они выдавались ранее))</w:t>
      </w:r>
    </w:p>
    <w:p w:rsidR="00B779E5" w:rsidRDefault="003C2443" w:rsidP="003C2443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6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667384</wp:posOffset>
                </wp:positionH>
                <wp:positionV relativeFrom="paragraph">
                  <wp:posOffset>172720</wp:posOffset>
                </wp:positionV>
                <wp:extent cx="5610225" cy="0"/>
                <wp:effectExtent l="0" t="0" r="9525" b="19050"/>
                <wp:wrapNone/>
                <wp:docPr id="15" name="Прямая соединительная лини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0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5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.55pt,13.6pt" to="494.3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" strokecolor="black [3040]"/>
            </w:pict>
          </mc:Fallback>
        </mc:AlternateContent>
      </w:r>
    </w:p>
    <w:p w:rsidR="003C2443" w:rsidRDefault="003C2443" w:rsidP="003C2443">
      <w:pPr>
        <w:pStyle w:val="a3"/>
        <w:widowControl w:val="0"/>
        <w:autoSpaceDE w:val="0"/>
        <w:autoSpaceDN w:val="0"/>
        <w:adjustRightInd w:val="0"/>
        <w:spacing w:after="0" w:line="60" w:lineRule="atLeast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(Планируемый срок ввода объекта капитального строительства в эксплуатацию)</w:t>
      </w:r>
    </w:p>
    <w:p w:rsidR="00FF574E" w:rsidRPr="00FF574E" w:rsidRDefault="00FF574E" w:rsidP="00FF574E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6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667384</wp:posOffset>
                </wp:positionH>
                <wp:positionV relativeFrom="paragraph">
                  <wp:posOffset>184150</wp:posOffset>
                </wp:positionV>
                <wp:extent cx="5610225" cy="0"/>
                <wp:effectExtent l="0" t="0" r="9525" b="19050"/>
                <wp:wrapNone/>
                <wp:docPr id="16" name="Прямая соединительная 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0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6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.55pt,14.5pt" to="494.3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" strokecolor="black [3040]"/>
            </w:pict>
          </mc:Fallback>
        </mc:AlternateContent>
      </w:r>
    </w:p>
    <w:p w:rsidR="00FF574E" w:rsidRDefault="00FF574E" w:rsidP="005020E7">
      <w:pPr>
        <w:widowControl w:val="0"/>
        <w:autoSpaceDE w:val="0"/>
        <w:autoSpaceDN w:val="0"/>
        <w:adjustRightInd w:val="0"/>
        <w:spacing w:after="0" w:line="240" w:lineRule="auto"/>
        <w:ind w:left="2410" w:hanging="241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020E7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(Информация о границах земельного участка, на котором планируется осуществить строительство </w:t>
      </w:r>
      <w:r w:rsidR="005020E7">
        <w:rPr>
          <w:rFonts w:ascii="Times New Roman" w:eastAsia="Times New Roman" w:hAnsi="Times New Roman"/>
          <w:sz w:val="20"/>
          <w:szCs w:val="20"/>
          <w:lang w:eastAsia="ru-RU"/>
        </w:rPr>
        <w:t xml:space="preserve">    </w:t>
      </w:r>
      <w:r w:rsidRPr="005020E7">
        <w:rPr>
          <w:rFonts w:ascii="Times New Roman" w:eastAsia="Times New Roman" w:hAnsi="Times New Roman"/>
          <w:sz w:val="20"/>
          <w:szCs w:val="20"/>
          <w:lang w:eastAsia="ru-RU"/>
        </w:rPr>
        <w:t>(реконструкцию, модернизацию) подключаемого объекта)</w:t>
      </w:r>
    </w:p>
    <w:p w:rsidR="005020E7" w:rsidRPr="005020E7" w:rsidRDefault="005020E7" w:rsidP="005020E7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667384</wp:posOffset>
                </wp:positionH>
                <wp:positionV relativeFrom="paragraph">
                  <wp:posOffset>182880</wp:posOffset>
                </wp:positionV>
                <wp:extent cx="5610225" cy="0"/>
                <wp:effectExtent l="0" t="0" r="9525" b="19050"/>
                <wp:wrapNone/>
                <wp:docPr id="17" name="Прямая соединительная линия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0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7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.55pt,14.4pt" to="494.3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" strokecolor="black [3040]"/>
            </w:pict>
          </mc:Fallback>
        </mc:AlternateContent>
      </w:r>
    </w:p>
    <w:p w:rsidR="003C2443" w:rsidRDefault="005020E7" w:rsidP="005020E7">
      <w:pPr>
        <w:widowControl w:val="0"/>
        <w:autoSpaceDE w:val="0"/>
        <w:autoSpaceDN w:val="0"/>
        <w:adjustRightInd w:val="0"/>
        <w:spacing w:after="0" w:line="60" w:lineRule="atLeast"/>
        <w:ind w:left="108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(Информация  о виде разрешенного использования земельного участка) </w:t>
      </w:r>
    </w:p>
    <w:p w:rsidR="005020E7" w:rsidRPr="005020E7" w:rsidRDefault="005020E7" w:rsidP="005020E7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6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667384</wp:posOffset>
                </wp:positionH>
                <wp:positionV relativeFrom="paragraph">
                  <wp:posOffset>184785</wp:posOffset>
                </wp:positionV>
                <wp:extent cx="5610225" cy="0"/>
                <wp:effectExtent l="0" t="0" r="9525" b="19050"/>
                <wp:wrapNone/>
                <wp:docPr id="18" name="Прямая соединительная линия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0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8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.55pt,14.55pt" to="494.3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" strokecolor="black [3040]"/>
            </w:pict>
          </mc:Fallback>
        </mc:AlternateContent>
      </w:r>
    </w:p>
    <w:p w:rsidR="003C2443" w:rsidRPr="005020E7" w:rsidRDefault="005020E7" w:rsidP="005020E7">
      <w:pPr>
        <w:widowControl w:val="0"/>
        <w:autoSpaceDE w:val="0"/>
        <w:autoSpaceDN w:val="0"/>
        <w:adjustRightInd w:val="0"/>
        <w:spacing w:after="0" w:line="60" w:lineRule="atLeast"/>
        <w:ind w:left="2410" w:hanging="241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(Информация о предельных параметрах разрешенного строительства (реконструкции,  модернизации) подключаемого объекта).</w:t>
      </w:r>
    </w:p>
    <w:p w:rsidR="003C2443" w:rsidRDefault="003C2443" w:rsidP="00B779E5">
      <w:pPr>
        <w:widowControl w:val="0"/>
        <w:autoSpaceDE w:val="0"/>
        <w:autoSpaceDN w:val="0"/>
        <w:adjustRightInd w:val="0"/>
        <w:spacing w:after="0" w:line="60" w:lineRule="atLeas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C2443" w:rsidRDefault="003C2443" w:rsidP="00B779E5">
      <w:pPr>
        <w:widowControl w:val="0"/>
        <w:autoSpaceDE w:val="0"/>
        <w:autoSpaceDN w:val="0"/>
        <w:adjustRightInd w:val="0"/>
        <w:spacing w:after="0" w:line="60" w:lineRule="atLeas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C2443" w:rsidRDefault="003C2443" w:rsidP="00B779E5">
      <w:pPr>
        <w:widowControl w:val="0"/>
        <w:autoSpaceDE w:val="0"/>
        <w:autoSpaceDN w:val="0"/>
        <w:adjustRightInd w:val="0"/>
        <w:spacing w:after="0" w:line="60" w:lineRule="atLeas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779E5" w:rsidRDefault="007423EE" w:rsidP="00B779E5">
      <w:pPr>
        <w:widowControl w:val="0"/>
        <w:autoSpaceDE w:val="0"/>
        <w:autoSpaceDN w:val="0"/>
        <w:adjustRightInd w:val="0"/>
        <w:spacing w:after="0" w:line="60" w:lineRule="atLeas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Приложение</w:t>
      </w:r>
      <w:r w:rsidR="00B779E5">
        <w:rPr>
          <w:rFonts w:ascii="Times New Roman" w:eastAsia="Times New Roman" w:hAnsi="Times New Roman"/>
          <w:sz w:val="26"/>
          <w:szCs w:val="26"/>
          <w:lang w:eastAsia="ru-RU"/>
        </w:rPr>
        <w:t>:</w:t>
      </w:r>
    </w:p>
    <w:p w:rsidR="007423EE" w:rsidRPr="007423EE" w:rsidRDefault="007423EE" w:rsidP="006C7CE4">
      <w:pPr>
        <w:pStyle w:val="a3"/>
        <w:widowControl w:val="0"/>
        <w:autoSpaceDE w:val="0"/>
        <w:autoSpaceDN w:val="0"/>
        <w:adjustRightInd w:val="0"/>
        <w:spacing w:after="0" w:line="60" w:lineRule="atLeast"/>
        <w:ind w:left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779E5" w:rsidRDefault="00905851" w:rsidP="0004004A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60" w:lineRule="atLeast"/>
        <w:ind w:left="0" w:firstLine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Копии правоустанавливающих документов, подтверждающие право собственности или иное законное право заявителя на подключаемый объект или</w:t>
      </w:r>
      <w:r w:rsidR="00B779E5">
        <w:rPr>
          <w:rFonts w:ascii="Times New Roman" w:eastAsia="Times New Roman" w:hAnsi="Times New Roman"/>
          <w:sz w:val="26"/>
          <w:szCs w:val="26"/>
          <w:lang w:eastAsia="ru-RU"/>
        </w:rPr>
        <w:t xml:space="preserve"> на </w:t>
      </w:r>
      <w:r w:rsidR="00B779E5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земельный у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часток</w:t>
      </w:r>
      <w:r w:rsidR="00443A99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proofErr w:type="gramStart"/>
      <w:r w:rsidR="00443A99">
        <w:rPr>
          <w:rFonts w:ascii="Times New Roman" w:eastAsia="Times New Roman" w:hAnsi="Times New Roman"/>
          <w:sz w:val="26"/>
          <w:szCs w:val="26"/>
          <w:lang w:eastAsia="ru-RU"/>
        </w:rPr>
        <w:t>права</w:t>
      </w:r>
      <w:proofErr w:type="gramEnd"/>
      <w:r w:rsidR="00443A99">
        <w:rPr>
          <w:rFonts w:ascii="Times New Roman" w:eastAsia="Times New Roman" w:hAnsi="Times New Roman"/>
          <w:sz w:val="26"/>
          <w:szCs w:val="26"/>
          <w:lang w:eastAsia="ru-RU"/>
        </w:rPr>
        <w:t xml:space="preserve"> на которые не зарегистрированы в Едином государственном реестре прав на недвижимое имущество и сделок с ним (в случае если такие права зарегистрированы в указанном реестре, представляются копии свидетельств о государственной регистрации прав на указанный подключаемый объект или земельный участок.</w:t>
      </w:r>
    </w:p>
    <w:p w:rsidR="00443A99" w:rsidRPr="00443A99" w:rsidRDefault="00443A99" w:rsidP="00443A99">
      <w:pPr>
        <w:pStyle w:val="ConsPlusNormal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443A99">
        <w:rPr>
          <w:rFonts w:ascii="Times New Roman" w:hAnsi="Times New Roman" w:cs="Times New Roman"/>
          <w:sz w:val="26"/>
          <w:szCs w:val="26"/>
        </w:rPr>
        <w:t>Ситуационный план расположения подключаемого объекта с привязкой к территории населенного пункта или элементам территориального</w:t>
      </w:r>
      <w:r>
        <w:rPr>
          <w:rFonts w:ascii="Times New Roman" w:hAnsi="Times New Roman" w:cs="Times New Roman"/>
          <w:sz w:val="26"/>
          <w:szCs w:val="26"/>
        </w:rPr>
        <w:t xml:space="preserve"> деления в схеме теплоснабжения.</w:t>
      </w:r>
    </w:p>
    <w:p w:rsidR="00443A99" w:rsidRPr="00443A99" w:rsidRDefault="00443A99" w:rsidP="00443A99">
      <w:pPr>
        <w:pStyle w:val="ConsPlusNormal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</w:t>
      </w:r>
      <w:r w:rsidRPr="00443A99">
        <w:rPr>
          <w:rFonts w:ascii="Times New Roman" w:hAnsi="Times New Roman" w:cs="Times New Roman"/>
          <w:sz w:val="26"/>
          <w:szCs w:val="26"/>
        </w:rPr>
        <w:t>окументы, подтверждающие полномочия лица, действующего от имени заявителя (в случае если заявка подается в адрес исполн</w:t>
      </w:r>
      <w:r>
        <w:rPr>
          <w:rFonts w:ascii="Times New Roman" w:hAnsi="Times New Roman" w:cs="Times New Roman"/>
          <w:sz w:val="26"/>
          <w:szCs w:val="26"/>
        </w:rPr>
        <w:t>ителя представителем заявителя).</w:t>
      </w:r>
    </w:p>
    <w:p w:rsidR="00B779E5" w:rsidRPr="00443A99" w:rsidRDefault="00B779E5" w:rsidP="00443A99">
      <w:pPr>
        <w:pStyle w:val="a3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9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91"/>
        <w:gridCol w:w="4539"/>
      </w:tblGrid>
      <w:tr w:rsidR="00B779E5" w:rsidTr="00B779E5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43A99" w:rsidRDefault="00443A99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43A99" w:rsidRDefault="00443A99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779E5" w:rsidRDefault="00B779E5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Должность                                      Подпись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779E5" w:rsidRDefault="00B779E5">
            <w:pPr>
              <w:spacing w:after="0" w:line="240" w:lineRule="auto"/>
              <w:ind w:right="466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И.О. Фамилия</w:t>
            </w:r>
          </w:p>
        </w:tc>
      </w:tr>
    </w:tbl>
    <w:p w:rsidR="003C2443" w:rsidRDefault="003C2443" w:rsidP="00623B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C2443" w:rsidRDefault="003C2443" w:rsidP="00623B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C2443" w:rsidRDefault="003C2443" w:rsidP="00623B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3C2443" w:rsidSect="00623B11">
      <w:pgSz w:w="11906" w:h="16838"/>
      <w:pgMar w:top="720" w:right="720" w:bottom="720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379D8"/>
    <w:multiLevelType w:val="hybridMultilevel"/>
    <w:tmpl w:val="727455F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E59741A"/>
    <w:multiLevelType w:val="hybridMultilevel"/>
    <w:tmpl w:val="4AAAC504"/>
    <w:lvl w:ilvl="0" w:tplc="0A0CBBAC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3827147"/>
    <w:multiLevelType w:val="hybridMultilevel"/>
    <w:tmpl w:val="96A843FE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5A31C0A"/>
    <w:multiLevelType w:val="hybridMultilevel"/>
    <w:tmpl w:val="BA0E44B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3691321"/>
    <w:multiLevelType w:val="hybridMultilevel"/>
    <w:tmpl w:val="4C689E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967E8E"/>
    <w:multiLevelType w:val="hybridMultilevel"/>
    <w:tmpl w:val="65F60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6169E1"/>
    <w:multiLevelType w:val="hybridMultilevel"/>
    <w:tmpl w:val="4EF435E8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7">
    <w:nsid w:val="7F6D438E"/>
    <w:multiLevelType w:val="hybridMultilevel"/>
    <w:tmpl w:val="8A0442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0"/>
  </w:num>
  <w:num w:numId="6">
    <w:abstractNumId w:val="3"/>
  </w:num>
  <w:num w:numId="7">
    <w:abstractNumId w:val="6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40E"/>
    <w:rsid w:val="0004004A"/>
    <w:rsid w:val="00063DF2"/>
    <w:rsid w:val="001D5F1D"/>
    <w:rsid w:val="002F3721"/>
    <w:rsid w:val="003C2443"/>
    <w:rsid w:val="00443A99"/>
    <w:rsid w:val="004817C5"/>
    <w:rsid w:val="005020E7"/>
    <w:rsid w:val="00587325"/>
    <w:rsid w:val="00623B11"/>
    <w:rsid w:val="006C7CE4"/>
    <w:rsid w:val="007423EE"/>
    <w:rsid w:val="007B3A73"/>
    <w:rsid w:val="00902135"/>
    <w:rsid w:val="00905851"/>
    <w:rsid w:val="00B779E5"/>
    <w:rsid w:val="00BD5445"/>
    <w:rsid w:val="00CE582E"/>
    <w:rsid w:val="00FE040E"/>
    <w:rsid w:val="00FF5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9E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79E5"/>
    <w:pPr>
      <w:ind w:left="720"/>
      <w:contextualSpacing/>
    </w:pPr>
  </w:style>
  <w:style w:type="paragraph" w:customStyle="1" w:styleId="ConsPlusNormal">
    <w:name w:val="ConsPlusNormal"/>
    <w:rsid w:val="00443A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9E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79E5"/>
    <w:pPr>
      <w:ind w:left="720"/>
      <w:contextualSpacing/>
    </w:pPr>
  </w:style>
  <w:style w:type="paragraph" w:customStyle="1" w:styleId="ConsPlusNormal">
    <w:name w:val="ConsPlusNormal"/>
    <w:rsid w:val="00443A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95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"Межрегионтеплоэнерго"</Company>
  <LinksUpToDate>false</LinksUpToDate>
  <CharactersWithSpaces>3037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Карташов Сергей Юрьевич</dc:creator>
  <cp:keywords/>
  <dc:description/>
  <cp:lastModifiedBy>Шушминцев Максим Владимирович</cp:lastModifiedBy>
  <cp:revision>9</cp:revision>
  <dcterms:created xsi:type="dcterms:W3CDTF">2014-09-29T12:02:00Z</dcterms:created>
  <dcterms:modified xsi:type="dcterms:W3CDTF">2015-03-03T07:32:00Z</dcterms:modified>
</cp:coreProperties>
</file>