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3F" w:rsidRDefault="002F363F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2E33DA" w:rsidRDefault="002E33DA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1F76BA" w:rsidRPr="00A34A59" w:rsidRDefault="001F7403" w:rsidP="001F7403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>
        <w:rPr>
          <w:b w:val="0"/>
        </w:rPr>
        <w:t xml:space="preserve">ПУБЛИЧНЫЙ </w:t>
      </w:r>
      <w:r w:rsidR="001F76BA" w:rsidRPr="00A34A59">
        <w:rPr>
          <w:b w:val="0"/>
        </w:rPr>
        <w:t xml:space="preserve">ДОГОВОР </w:t>
      </w:r>
      <w:r w:rsidR="008B69D8">
        <w:rPr>
          <w:b w:val="0"/>
        </w:rPr>
        <w:t>ТЕПЛОСНАБЖЕНИЯ И ГОРЯЧЕГО ВОДОСНАБЖЕНИЯ (ГВС)</w:t>
      </w:r>
      <w:r w:rsidR="001F76BA" w:rsidRPr="00A34A59">
        <w:rPr>
          <w:b w:val="0"/>
        </w:rPr>
        <w:t xml:space="preserve"> </w:t>
      </w:r>
    </w:p>
    <w:p w:rsidR="000C4E12" w:rsidRDefault="000C4E12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</w:p>
    <w:p w:rsidR="00A75E48" w:rsidRPr="00A75E48" w:rsidRDefault="00A75E48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  <w:proofErr w:type="gramStart"/>
      <w:r w:rsidRPr="00A75E48">
        <w:rPr>
          <w:b w:val="0"/>
        </w:rPr>
        <w:t>г</w:t>
      </w:r>
      <w:proofErr w:type="gramEnd"/>
      <w:r w:rsidRPr="00A75E48">
        <w:rPr>
          <w:b w:val="0"/>
        </w:rPr>
        <w:t>. ____________</w:t>
      </w:r>
      <w:r>
        <w:rPr>
          <w:b w:val="0"/>
        </w:rPr>
        <w:t xml:space="preserve">                              </w:t>
      </w:r>
      <w:r w:rsidR="001F7403">
        <w:rPr>
          <w:b w:val="0"/>
        </w:rPr>
        <w:t xml:space="preserve">                             </w:t>
      </w:r>
    </w:p>
    <w:p w:rsidR="00751BA3" w:rsidRDefault="00751BA3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sz w:val="28"/>
        </w:rPr>
      </w:pPr>
    </w:p>
    <w:p w:rsidR="00593E7C" w:rsidRPr="00751BA3" w:rsidRDefault="00751BA3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>
        <w:rPr>
          <w:rStyle w:val="Bodytext2"/>
          <w:sz w:val="24"/>
          <w:szCs w:val="24"/>
        </w:rPr>
        <w:t>____________________________________________________</w:t>
      </w:r>
      <w:r w:rsidR="00A03ADC" w:rsidRPr="00951B39">
        <w:rPr>
          <w:rStyle w:val="Bodytext2"/>
          <w:sz w:val="24"/>
          <w:szCs w:val="24"/>
        </w:rPr>
        <w:t>, именуемое в дальнейшем</w:t>
      </w:r>
      <w:r w:rsidRPr="00951B39">
        <w:rPr>
          <w:rStyle w:val="Bodytext2"/>
          <w:sz w:val="24"/>
          <w:szCs w:val="24"/>
        </w:rPr>
        <w:t xml:space="preserve"> </w:t>
      </w:r>
      <w:r w:rsidR="00A03ADC" w:rsidRPr="00951B39">
        <w:rPr>
          <w:rStyle w:val="Bodytext2"/>
          <w:sz w:val="24"/>
          <w:szCs w:val="24"/>
        </w:rPr>
        <w:t>«</w:t>
      </w:r>
      <w:proofErr w:type="spellStart"/>
      <w:r w:rsidR="00A959C4">
        <w:rPr>
          <w:rStyle w:val="Bodytext2"/>
          <w:sz w:val="24"/>
          <w:szCs w:val="24"/>
        </w:rPr>
        <w:t>Ресурсоснабжающая</w:t>
      </w:r>
      <w:proofErr w:type="spellEnd"/>
      <w:r w:rsidR="00A03ADC" w:rsidRPr="00951B39">
        <w:rPr>
          <w:rStyle w:val="Bodytext2"/>
          <w:sz w:val="24"/>
          <w:szCs w:val="24"/>
        </w:rPr>
        <w:t xml:space="preserve"> организация», в лице</w:t>
      </w:r>
      <w:r>
        <w:rPr>
          <w:rStyle w:val="Bodytext2"/>
          <w:sz w:val="24"/>
          <w:szCs w:val="24"/>
        </w:rPr>
        <w:t xml:space="preserve"> _______________________________</w:t>
      </w:r>
      <w:r w:rsidR="00A75E48">
        <w:rPr>
          <w:rStyle w:val="Bodytext2"/>
          <w:sz w:val="24"/>
          <w:szCs w:val="24"/>
        </w:rPr>
        <w:t xml:space="preserve">__ </w:t>
      </w:r>
      <w:r>
        <w:rPr>
          <w:rStyle w:val="Bodytext2"/>
          <w:sz w:val="24"/>
          <w:szCs w:val="24"/>
        </w:rPr>
        <w:t>_________________________________________</w:t>
      </w:r>
      <w:r w:rsidR="00A75E48">
        <w:rPr>
          <w:rStyle w:val="Bodytext2"/>
          <w:sz w:val="24"/>
          <w:szCs w:val="24"/>
        </w:rPr>
        <w:t>__________________________</w:t>
      </w:r>
      <w:r w:rsidR="00D22893">
        <w:rPr>
          <w:rStyle w:val="Bodytext2"/>
          <w:sz w:val="24"/>
          <w:szCs w:val="24"/>
        </w:rPr>
        <w:t>_</w:t>
      </w:r>
      <w:r w:rsidR="00A75E48">
        <w:rPr>
          <w:rStyle w:val="Bodytext2"/>
          <w:sz w:val="24"/>
          <w:szCs w:val="24"/>
        </w:rPr>
        <w:t>____</w:t>
      </w:r>
      <w:r>
        <w:rPr>
          <w:rStyle w:val="Bodytext2"/>
          <w:sz w:val="24"/>
          <w:szCs w:val="24"/>
        </w:rPr>
        <w:t>____</w:t>
      </w:r>
      <w:r w:rsidR="00A75E48">
        <w:rPr>
          <w:rStyle w:val="Bodytext2"/>
          <w:sz w:val="24"/>
          <w:szCs w:val="24"/>
        </w:rPr>
        <w:t>_</w:t>
      </w:r>
      <w:r w:rsidR="003071A2">
        <w:rPr>
          <w:rStyle w:val="Bodytext2"/>
          <w:sz w:val="24"/>
          <w:szCs w:val="24"/>
        </w:rPr>
        <w:t>_</w:t>
      </w:r>
      <w:r w:rsidR="003C08A7">
        <w:rPr>
          <w:rStyle w:val="Bodytext2"/>
          <w:sz w:val="24"/>
          <w:szCs w:val="24"/>
        </w:rPr>
        <w:t>_</w:t>
      </w:r>
      <w:r w:rsidR="00A03ADC" w:rsidRPr="00951B39">
        <w:rPr>
          <w:sz w:val="24"/>
          <w:szCs w:val="24"/>
        </w:rPr>
        <w:t>,</w:t>
      </w:r>
      <w:r w:rsidR="00076249"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_______________________________________________</w:t>
      </w:r>
      <w:r w:rsidR="003C08A7">
        <w:rPr>
          <w:sz w:val="24"/>
          <w:szCs w:val="24"/>
        </w:rPr>
        <w:t>_</w:t>
      </w:r>
      <w:r w:rsidR="00A75E48">
        <w:rPr>
          <w:sz w:val="24"/>
          <w:szCs w:val="24"/>
        </w:rPr>
        <w:t>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с одной стороны, и</w:t>
      </w:r>
      <w:r w:rsidR="00E548F6" w:rsidRPr="00E548F6">
        <w:rPr>
          <w:color w:val="auto"/>
          <w:sz w:val="24"/>
          <w:szCs w:val="24"/>
        </w:rPr>
        <w:t xml:space="preserve"> гражданин</w:t>
      </w:r>
      <w:r w:rsidR="00822BFD">
        <w:rPr>
          <w:color w:val="auto"/>
          <w:sz w:val="24"/>
          <w:szCs w:val="24"/>
        </w:rPr>
        <w:t xml:space="preserve">, </w:t>
      </w:r>
      <w:r w:rsidR="00E548F6" w:rsidRPr="00E548F6">
        <w:rPr>
          <w:color w:val="auto"/>
          <w:sz w:val="24"/>
          <w:szCs w:val="24"/>
        </w:rPr>
        <w:t>а также совместно проживающие с ним (и/или зарегистрированные) члены его семьи, использующие тепловую энергию и горячее водоснабжение для хозяйственно-бытовых нужд</w:t>
      </w:r>
      <w:r w:rsidR="00E548F6">
        <w:rPr>
          <w:color w:val="auto"/>
          <w:sz w:val="24"/>
          <w:szCs w:val="24"/>
        </w:rPr>
        <w:t xml:space="preserve">, </w:t>
      </w:r>
      <w:r w:rsidR="00A03ADC" w:rsidRPr="0029243D">
        <w:rPr>
          <w:color w:val="auto"/>
          <w:sz w:val="24"/>
          <w:szCs w:val="24"/>
        </w:rPr>
        <w:t>именуем</w:t>
      </w:r>
      <w:r w:rsidR="00E548F6">
        <w:rPr>
          <w:color w:val="auto"/>
          <w:sz w:val="24"/>
          <w:szCs w:val="24"/>
        </w:rPr>
        <w:t>ый</w:t>
      </w:r>
      <w:r w:rsidR="00A03ADC" w:rsidRPr="0029243D">
        <w:rPr>
          <w:color w:val="auto"/>
          <w:sz w:val="24"/>
          <w:szCs w:val="24"/>
        </w:rPr>
        <w:t xml:space="preserve"> в дальнейшем «</w:t>
      </w:r>
      <w:r w:rsidR="0030413C" w:rsidRPr="0029243D">
        <w:rPr>
          <w:color w:val="auto"/>
          <w:sz w:val="24"/>
          <w:szCs w:val="24"/>
        </w:rPr>
        <w:t>Потребитель</w:t>
      </w:r>
      <w:r w:rsidR="00A03ADC" w:rsidRPr="0029243D">
        <w:rPr>
          <w:color w:val="auto"/>
          <w:sz w:val="24"/>
          <w:szCs w:val="24"/>
        </w:rPr>
        <w:t>», с другой стороны</w:t>
      </w:r>
      <w:r w:rsidR="00A03ADC" w:rsidRPr="00751BA3">
        <w:rPr>
          <w:sz w:val="24"/>
          <w:szCs w:val="24"/>
        </w:rPr>
        <w:t xml:space="preserve"> заключили настоящий договор о нижеследующем.</w:t>
      </w:r>
      <w:proofErr w:type="gramEnd"/>
    </w:p>
    <w:p w:rsidR="00751BA3" w:rsidRPr="002F5D7E" w:rsidRDefault="00751BA3" w:rsidP="00751BA3">
      <w:pPr>
        <w:pStyle w:val="Bodytext21"/>
        <w:shd w:val="clear" w:color="auto" w:fill="auto"/>
        <w:spacing w:line="240" w:lineRule="auto"/>
        <w:ind w:firstLine="709"/>
        <w:jc w:val="center"/>
        <w:rPr>
          <w:b/>
          <w:sz w:val="16"/>
          <w:szCs w:val="16"/>
        </w:rPr>
      </w:pPr>
    </w:p>
    <w:p w:rsidR="00751BA3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751BA3">
        <w:rPr>
          <w:b/>
          <w:sz w:val="24"/>
          <w:szCs w:val="24"/>
        </w:rPr>
        <w:t>Предмет договора</w:t>
      </w:r>
    </w:p>
    <w:p w:rsidR="00593E7C" w:rsidRDefault="00A03ADC" w:rsidP="002C7876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r w:rsidRPr="00951B39">
        <w:rPr>
          <w:sz w:val="24"/>
          <w:szCs w:val="24"/>
        </w:rPr>
        <w:t xml:space="preserve">Предметом настоящего договора является </w:t>
      </w:r>
      <w:r w:rsidR="00654393">
        <w:rPr>
          <w:sz w:val="24"/>
          <w:szCs w:val="24"/>
        </w:rPr>
        <w:t>предоставление</w:t>
      </w:r>
      <w:r w:rsidRPr="00951B39">
        <w:rPr>
          <w:sz w:val="24"/>
          <w:szCs w:val="24"/>
        </w:rPr>
        <w:t xml:space="preserve"> </w:t>
      </w:r>
      <w:proofErr w:type="spellStart"/>
      <w:r w:rsidR="00A959C4">
        <w:rPr>
          <w:sz w:val="24"/>
          <w:szCs w:val="24"/>
        </w:rPr>
        <w:t>Ресурсоснабжающ</w:t>
      </w:r>
      <w:r w:rsidRPr="00951B39">
        <w:rPr>
          <w:sz w:val="24"/>
          <w:szCs w:val="24"/>
        </w:rPr>
        <w:t>ей</w:t>
      </w:r>
      <w:proofErr w:type="spellEnd"/>
      <w:r w:rsidRPr="00951B39">
        <w:rPr>
          <w:sz w:val="24"/>
          <w:szCs w:val="24"/>
        </w:rPr>
        <w:t xml:space="preserve"> организацией</w:t>
      </w:r>
      <w:r w:rsidR="00403E5E">
        <w:rPr>
          <w:sz w:val="24"/>
          <w:szCs w:val="24"/>
        </w:rPr>
        <w:t xml:space="preserve">, </w:t>
      </w:r>
      <w:r w:rsidRPr="00951B39">
        <w:rPr>
          <w:sz w:val="24"/>
          <w:szCs w:val="24"/>
        </w:rPr>
        <w:t xml:space="preserve">прием </w:t>
      </w:r>
      <w:r w:rsidR="00B45044">
        <w:rPr>
          <w:sz w:val="24"/>
          <w:szCs w:val="24"/>
        </w:rPr>
        <w:t xml:space="preserve">и оплата </w:t>
      </w:r>
      <w:r w:rsidR="0030413C">
        <w:rPr>
          <w:sz w:val="24"/>
          <w:szCs w:val="24"/>
        </w:rPr>
        <w:t>Потребителем</w:t>
      </w:r>
      <w:r w:rsidRPr="00951B39">
        <w:rPr>
          <w:sz w:val="24"/>
          <w:szCs w:val="24"/>
        </w:rPr>
        <w:t xml:space="preserve"> </w:t>
      </w:r>
      <w:r w:rsidR="00654393">
        <w:rPr>
          <w:sz w:val="24"/>
          <w:szCs w:val="24"/>
        </w:rPr>
        <w:t>коммунальных услуг отопления (тепловой энергии)</w:t>
      </w:r>
      <w:r w:rsidRPr="00951B39">
        <w:rPr>
          <w:sz w:val="24"/>
          <w:szCs w:val="24"/>
        </w:rPr>
        <w:t>, горяч</w:t>
      </w:r>
      <w:r w:rsidR="00654393">
        <w:rPr>
          <w:sz w:val="24"/>
          <w:szCs w:val="24"/>
        </w:rPr>
        <w:t xml:space="preserve">его </w:t>
      </w:r>
      <w:r w:rsidRPr="00951B39">
        <w:rPr>
          <w:sz w:val="24"/>
          <w:szCs w:val="24"/>
        </w:rPr>
        <w:t>вод</w:t>
      </w:r>
      <w:r w:rsidR="00654393">
        <w:rPr>
          <w:sz w:val="24"/>
          <w:szCs w:val="24"/>
        </w:rPr>
        <w:t>оснабжения</w:t>
      </w:r>
      <w:r w:rsidRPr="00951B39">
        <w:rPr>
          <w:sz w:val="24"/>
          <w:szCs w:val="24"/>
        </w:rPr>
        <w:t xml:space="preserve">, </w:t>
      </w:r>
      <w:r w:rsidR="00B57D43">
        <w:rPr>
          <w:sz w:val="24"/>
          <w:szCs w:val="24"/>
        </w:rPr>
        <w:t xml:space="preserve">а также </w:t>
      </w:r>
      <w:r w:rsidR="00147676">
        <w:rPr>
          <w:sz w:val="24"/>
          <w:szCs w:val="24"/>
        </w:rPr>
        <w:t>обеспечение Потребителем</w:t>
      </w:r>
      <w:r w:rsidR="00147676" w:rsidRPr="00147676">
        <w:rPr>
          <w:sz w:val="24"/>
          <w:szCs w:val="24"/>
        </w:rPr>
        <w:t xml:space="preserve">  предусмотренного договором режима потребления услуг, обеспечение безопасности эксплуатации и исправности используемых им приборов и оборудования, связанных с потреблением тепловой энергии, горячей воды</w:t>
      </w:r>
      <w:r w:rsidRPr="00951B39">
        <w:rPr>
          <w:sz w:val="24"/>
          <w:szCs w:val="24"/>
        </w:rPr>
        <w:t>.</w:t>
      </w:r>
      <w:r w:rsidR="008465E8" w:rsidRPr="008465E8">
        <w:rPr>
          <w:sz w:val="24"/>
          <w:szCs w:val="24"/>
        </w:rPr>
        <w:t xml:space="preserve"> </w:t>
      </w:r>
      <w:proofErr w:type="spellStart"/>
      <w:r w:rsidR="008465E8">
        <w:rPr>
          <w:sz w:val="24"/>
          <w:szCs w:val="24"/>
        </w:rPr>
        <w:t>Ресурсоснабжающая</w:t>
      </w:r>
      <w:proofErr w:type="spellEnd"/>
      <w:r w:rsidR="008465E8" w:rsidRPr="00951B39">
        <w:rPr>
          <w:sz w:val="24"/>
          <w:szCs w:val="24"/>
        </w:rPr>
        <w:t xml:space="preserve"> организаци</w:t>
      </w:r>
      <w:r w:rsidR="008465E8">
        <w:rPr>
          <w:sz w:val="24"/>
          <w:szCs w:val="24"/>
        </w:rPr>
        <w:t xml:space="preserve">я поставляет коммунальные ресурсы до </w:t>
      </w:r>
      <w:r w:rsidR="00385435">
        <w:rPr>
          <w:sz w:val="24"/>
          <w:szCs w:val="24"/>
        </w:rPr>
        <w:t xml:space="preserve">внешней </w:t>
      </w:r>
      <w:r w:rsidR="008465E8">
        <w:rPr>
          <w:sz w:val="24"/>
          <w:szCs w:val="24"/>
        </w:rPr>
        <w:t>границы тепловых сетей, определенн</w:t>
      </w:r>
      <w:r w:rsidR="00385435">
        <w:rPr>
          <w:sz w:val="24"/>
          <w:szCs w:val="24"/>
        </w:rPr>
        <w:t xml:space="preserve">ой в </w:t>
      </w:r>
      <w:proofErr w:type="gramStart"/>
      <w:r w:rsidR="00385435">
        <w:rPr>
          <w:sz w:val="24"/>
          <w:szCs w:val="24"/>
        </w:rPr>
        <w:t>соответствии</w:t>
      </w:r>
      <w:proofErr w:type="gramEnd"/>
      <w:r w:rsidR="00385435">
        <w:rPr>
          <w:sz w:val="24"/>
          <w:szCs w:val="24"/>
        </w:rPr>
        <w:t xml:space="preserve"> с</w:t>
      </w:r>
      <w:r w:rsidR="008465E8">
        <w:rPr>
          <w:sz w:val="24"/>
          <w:szCs w:val="24"/>
        </w:rPr>
        <w:t xml:space="preserve"> действующим законодательством</w:t>
      </w:r>
      <w:r w:rsidR="00385435">
        <w:rPr>
          <w:sz w:val="24"/>
          <w:szCs w:val="24"/>
        </w:rPr>
        <w:t xml:space="preserve">. </w:t>
      </w:r>
    </w:p>
    <w:p w:rsidR="0003219C" w:rsidRDefault="0003219C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03219C">
        <w:rPr>
          <w:sz w:val="24"/>
          <w:szCs w:val="24"/>
        </w:rPr>
        <w:t>Объем (количество) потребленного коммунального ресурса определяется по показаниям приборов учета, а при их отсутствии - исходя из нормативов потребления коммунальных услуг, или иным</w:t>
      </w:r>
      <w:r w:rsidR="000A5211" w:rsidRPr="000A5211">
        <w:rPr>
          <w:sz w:val="24"/>
          <w:szCs w:val="24"/>
        </w:rPr>
        <w:t xml:space="preserve"> </w:t>
      </w:r>
      <w:r w:rsidR="000A5211" w:rsidRPr="0003219C">
        <w:rPr>
          <w:sz w:val="24"/>
          <w:szCs w:val="24"/>
        </w:rPr>
        <w:t>способом</w:t>
      </w:r>
      <w:r w:rsidRPr="0003219C">
        <w:rPr>
          <w:sz w:val="24"/>
          <w:szCs w:val="24"/>
        </w:rPr>
        <w:t xml:space="preserve">, указанным в Правилах </w:t>
      </w:r>
      <w:r w:rsidRPr="008B7DDE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>коммунальных услуг</w:t>
      </w:r>
      <w:r w:rsidR="000A5211">
        <w:rPr>
          <w:sz w:val="24"/>
          <w:szCs w:val="24"/>
        </w:rPr>
        <w:t xml:space="preserve">, </w:t>
      </w:r>
      <w:r w:rsidR="000A5211" w:rsidRPr="008B7DDE">
        <w:rPr>
          <w:sz w:val="24"/>
          <w:szCs w:val="24"/>
        </w:rPr>
        <w:t>утвержденны</w:t>
      </w:r>
      <w:r w:rsidR="000A5211">
        <w:rPr>
          <w:sz w:val="24"/>
          <w:szCs w:val="24"/>
        </w:rPr>
        <w:t>х</w:t>
      </w:r>
      <w:r w:rsidR="000A5211" w:rsidRPr="008B7DDE">
        <w:rPr>
          <w:sz w:val="24"/>
          <w:szCs w:val="24"/>
        </w:rPr>
        <w:t xml:space="preserve"> Постановлением Правительства РФ от 06.05.2011 №354</w:t>
      </w:r>
      <w:r>
        <w:rPr>
          <w:sz w:val="24"/>
          <w:szCs w:val="24"/>
        </w:rPr>
        <w:t>.</w:t>
      </w:r>
    </w:p>
    <w:p w:rsidR="002D6F55" w:rsidRDefault="002D6F55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B7DDE">
        <w:rPr>
          <w:sz w:val="24"/>
          <w:szCs w:val="24"/>
        </w:rPr>
        <w:t>При выполнении настоящего договора, а также по всем вопросам, не оговоренным настоящим договором, Стороны обязуются руководствоваться Федеральным законом от 27.07.2009 №</w:t>
      </w:r>
      <w:r>
        <w:t> </w:t>
      </w:r>
      <w:r w:rsidRPr="008B7DDE">
        <w:rPr>
          <w:sz w:val="24"/>
          <w:szCs w:val="24"/>
        </w:rPr>
        <w:t xml:space="preserve">190-ФЗ «О теплоснабжении», </w:t>
      </w:r>
      <w:r w:rsidRPr="00301315">
        <w:rPr>
          <w:rFonts w:hint="eastAsia"/>
          <w:sz w:val="24"/>
          <w:szCs w:val="24"/>
        </w:rPr>
        <w:t>Федеральным законом от 07.12.2011 № 416-ФЗ «О водоснабжении и водоотведении»</w:t>
      </w:r>
      <w:r w:rsidRPr="00301315">
        <w:rPr>
          <w:sz w:val="24"/>
          <w:szCs w:val="24"/>
        </w:rPr>
        <w:t xml:space="preserve">, </w:t>
      </w:r>
      <w:r w:rsidRPr="008B7DDE">
        <w:rPr>
          <w:sz w:val="24"/>
          <w:szCs w:val="24"/>
        </w:rPr>
        <w:t xml:space="preserve">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</w:t>
      </w:r>
      <w:proofErr w:type="gramStart"/>
      <w:r w:rsidRPr="008B7DDE">
        <w:rPr>
          <w:sz w:val="24"/>
          <w:szCs w:val="24"/>
        </w:rPr>
        <w:t>Российской Федерации и о внесении изменений в некоторые акты Правительства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(далее - Правила 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 xml:space="preserve">коммунальных услуг), </w:t>
      </w:r>
      <w:r>
        <w:rPr>
          <w:sz w:val="24"/>
          <w:szCs w:val="24"/>
        </w:rPr>
        <w:t xml:space="preserve">Правилами горячего водоснабжения, утвержденными постановлением Правительства РФ от 29.07.2013 № 642, </w:t>
      </w:r>
      <w:r w:rsidRPr="008B7DDE">
        <w:rPr>
          <w:sz w:val="24"/>
          <w:szCs w:val="24"/>
        </w:rPr>
        <w:t>Жилищным кодексом РФ, Гражданским кодексом РФ, Федеральным законом от 23.11.2009 № 261-ФЗ «Об</w:t>
      </w:r>
      <w:proofErr w:type="gramEnd"/>
      <w:r w:rsidRPr="008B7DDE">
        <w:rPr>
          <w:sz w:val="24"/>
          <w:szCs w:val="24"/>
        </w:rPr>
        <w:t xml:space="preserve"> </w:t>
      </w:r>
      <w:proofErr w:type="gramStart"/>
      <w:r w:rsidRPr="008B7DDE">
        <w:rPr>
          <w:sz w:val="24"/>
          <w:szCs w:val="24"/>
        </w:rPr>
        <w:t>энергосбережении</w:t>
      </w:r>
      <w:proofErr w:type="gramEnd"/>
      <w:r w:rsidRPr="008B7DDE">
        <w:rPr>
          <w:sz w:val="24"/>
          <w:szCs w:val="24"/>
        </w:rPr>
        <w:t xml:space="preserve"> и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4"/>
          <w:szCs w:val="24"/>
        </w:rPr>
        <w:t xml:space="preserve"> и иными нормативными правовыми актами, в том числе субъектов Российской Федерации.</w:t>
      </w:r>
    </w:p>
    <w:p w:rsidR="00AA3E2F" w:rsidRPr="002F5D7E" w:rsidRDefault="00AA3E2F" w:rsidP="00AA3E2F">
      <w:pPr>
        <w:pStyle w:val="Bodytext21"/>
        <w:shd w:val="clear" w:color="auto" w:fill="auto"/>
        <w:tabs>
          <w:tab w:val="left" w:pos="990"/>
          <w:tab w:val="left" w:pos="1276"/>
        </w:tabs>
        <w:spacing w:line="240" w:lineRule="auto"/>
        <w:ind w:left="426"/>
        <w:contextualSpacing/>
        <w:jc w:val="both"/>
        <w:rPr>
          <w:sz w:val="16"/>
          <w:szCs w:val="16"/>
        </w:rPr>
      </w:pPr>
    </w:p>
    <w:p w:rsidR="001E3960" w:rsidRPr="001E3960" w:rsidRDefault="001E3960" w:rsidP="00AA3E2F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</w:pPr>
      <w:bookmarkStart w:id="0" w:name="bookmark0"/>
      <w:r w:rsidRPr="001E3960">
        <w:rPr>
          <w:b/>
          <w:sz w:val="24"/>
          <w:szCs w:val="24"/>
        </w:rPr>
        <w:t xml:space="preserve">Обязанности и права </w:t>
      </w:r>
      <w:bookmarkEnd w:id="0"/>
      <w:r w:rsidR="004133F5">
        <w:rPr>
          <w:b/>
          <w:sz w:val="24"/>
          <w:szCs w:val="24"/>
        </w:rPr>
        <w:t>Сторон</w:t>
      </w:r>
    </w:p>
    <w:p w:rsidR="001E3960" w:rsidRPr="001E3960" w:rsidRDefault="00C22F3C" w:rsidP="00C22F3C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98"/>
        </w:tabs>
        <w:spacing w:line="240" w:lineRule="auto"/>
        <w:contextualSpacing/>
        <w:jc w:val="both"/>
        <w:rPr>
          <w:b/>
        </w:rPr>
      </w:pPr>
      <w:bookmarkStart w:id="1" w:name="bookmark1"/>
      <w:r>
        <w:rPr>
          <w:b/>
          <w:lang w:val="ru-RU" w:eastAsia="ru-RU" w:bidi="ru-RU"/>
        </w:rPr>
        <w:t xml:space="preserve"> </w:t>
      </w:r>
      <w:proofErr w:type="spellStart"/>
      <w:r w:rsidR="00A959C4">
        <w:rPr>
          <w:b/>
          <w:lang w:val="ru-RU" w:eastAsia="ru-RU" w:bidi="ru-RU"/>
        </w:rPr>
        <w:t>Ресурсоснабжающая</w:t>
      </w:r>
      <w:proofErr w:type="spellEnd"/>
      <w:r w:rsidR="001E3960" w:rsidRPr="001E3960">
        <w:rPr>
          <w:b/>
          <w:lang w:val="ru-RU" w:eastAsia="ru-RU" w:bidi="ru-RU"/>
        </w:rPr>
        <w:t xml:space="preserve"> организация обязуется:</w:t>
      </w:r>
      <w:bookmarkEnd w:id="1"/>
    </w:p>
    <w:p w:rsidR="001E3960" w:rsidRDefault="001E3960" w:rsidP="00A12CF2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14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Подавать </w:t>
      </w:r>
      <w:r w:rsidR="00E737D2">
        <w:rPr>
          <w:sz w:val="24"/>
          <w:szCs w:val="24"/>
        </w:rPr>
        <w:t xml:space="preserve">на условиях, предусмотренных настоящим договором, </w:t>
      </w:r>
      <w:r w:rsidR="004B1250">
        <w:rPr>
          <w:sz w:val="24"/>
          <w:szCs w:val="24"/>
        </w:rPr>
        <w:t>коммунальные услуги отопления (</w:t>
      </w:r>
      <w:r w:rsidRPr="001E3960">
        <w:rPr>
          <w:sz w:val="24"/>
          <w:szCs w:val="24"/>
        </w:rPr>
        <w:t>тепловую энергию</w:t>
      </w:r>
      <w:r w:rsidR="004B1250">
        <w:rPr>
          <w:sz w:val="24"/>
          <w:szCs w:val="24"/>
        </w:rPr>
        <w:t>)</w:t>
      </w:r>
      <w:r w:rsidRPr="001E3960">
        <w:rPr>
          <w:sz w:val="24"/>
          <w:szCs w:val="24"/>
        </w:rPr>
        <w:t xml:space="preserve">, </w:t>
      </w:r>
      <w:r w:rsidR="004B1250">
        <w:rPr>
          <w:sz w:val="24"/>
          <w:szCs w:val="24"/>
        </w:rPr>
        <w:t>горячего водоснабжения</w:t>
      </w:r>
      <w:r w:rsidRPr="001E3960">
        <w:rPr>
          <w:sz w:val="24"/>
          <w:szCs w:val="24"/>
        </w:rPr>
        <w:t xml:space="preserve"> соответствующего</w:t>
      </w:r>
      <w:r w:rsidR="0053236C">
        <w:rPr>
          <w:sz w:val="24"/>
          <w:szCs w:val="24"/>
        </w:rPr>
        <w:t xml:space="preserve"> требованиям законодательства</w:t>
      </w:r>
      <w:r w:rsidRPr="001E3960">
        <w:rPr>
          <w:sz w:val="24"/>
          <w:szCs w:val="24"/>
        </w:rPr>
        <w:t xml:space="preserve"> качества.</w:t>
      </w:r>
      <w:r w:rsidR="00A12CF2">
        <w:rPr>
          <w:sz w:val="24"/>
          <w:szCs w:val="24"/>
        </w:rPr>
        <w:t xml:space="preserve"> </w:t>
      </w:r>
      <w:proofErr w:type="spellStart"/>
      <w:r w:rsidR="00A12CF2">
        <w:rPr>
          <w:sz w:val="24"/>
          <w:szCs w:val="24"/>
        </w:rPr>
        <w:t>Ресурсо</w:t>
      </w:r>
      <w:r w:rsidR="00A12CF2" w:rsidRPr="00A12CF2">
        <w:rPr>
          <w:sz w:val="24"/>
          <w:szCs w:val="24"/>
        </w:rPr>
        <w:t>снабжающая</w:t>
      </w:r>
      <w:proofErr w:type="spellEnd"/>
      <w:r w:rsidR="00A12CF2" w:rsidRPr="00A12CF2">
        <w:rPr>
          <w:sz w:val="24"/>
          <w:szCs w:val="24"/>
        </w:rPr>
        <w:t xml:space="preserve"> организация </w:t>
      </w:r>
      <w:proofErr w:type="gramStart"/>
      <w:r w:rsidR="00A12CF2" w:rsidRPr="00A12CF2">
        <w:rPr>
          <w:sz w:val="24"/>
          <w:szCs w:val="24"/>
        </w:rPr>
        <w:t>осуществляет поставку и несет</w:t>
      </w:r>
      <w:proofErr w:type="gramEnd"/>
      <w:r w:rsidR="00A12CF2" w:rsidRPr="00A12CF2">
        <w:rPr>
          <w:sz w:val="24"/>
          <w:szCs w:val="24"/>
        </w:rPr>
        <w:t xml:space="preserve"> ответственность за режим и качество подачи коммунального ресурса, на границе сетей, входящих в состав общего имущества собственников помещений в многоквартирном доме или индивидуального жилого дома</w:t>
      </w:r>
      <w:r w:rsidR="00A12CF2">
        <w:rPr>
          <w:sz w:val="24"/>
          <w:szCs w:val="24"/>
        </w:rPr>
        <w:t>.</w:t>
      </w:r>
      <w:r w:rsidR="002A7B44" w:rsidRPr="002A7B44">
        <w:rPr>
          <w:sz w:val="24"/>
          <w:szCs w:val="24"/>
        </w:rPr>
        <w:t xml:space="preserve"> </w:t>
      </w:r>
      <w:r w:rsidR="000D283E" w:rsidRPr="000D283E">
        <w:rPr>
          <w:sz w:val="24"/>
          <w:szCs w:val="24"/>
        </w:rPr>
        <w:t>Режим подачи тепловой энергии и горячей воды должен быть бесперебойным, круглосуточным, в части отопления</w:t>
      </w:r>
      <w:r w:rsidR="000D283E">
        <w:rPr>
          <w:sz w:val="24"/>
          <w:szCs w:val="24"/>
        </w:rPr>
        <w:t xml:space="preserve"> </w:t>
      </w:r>
      <w:r w:rsidR="000D283E" w:rsidRPr="000D283E">
        <w:rPr>
          <w:sz w:val="24"/>
          <w:szCs w:val="24"/>
        </w:rPr>
        <w:t>- в течени</w:t>
      </w:r>
      <w:r w:rsidR="00517E4C">
        <w:rPr>
          <w:sz w:val="24"/>
          <w:szCs w:val="24"/>
        </w:rPr>
        <w:t>е</w:t>
      </w:r>
      <w:r w:rsidR="000D283E" w:rsidRPr="000D283E">
        <w:rPr>
          <w:sz w:val="24"/>
          <w:szCs w:val="24"/>
        </w:rPr>
        <w:t xml:space="preserve"> отопительного сезона </w:t>
      </w:r>
      <w:r w:rsidR="000D283E">
        <w:rPr>
          <w:sz w:val="24"/>
          <w:szCs w:val="24"/>
        </w:rPr>
        <w:t>(н</w:t>
      </w:r>
      <w:r w:rsidR="002A7B44" w:rsidRPr="00307E68">
        <w:rPr>
          <w:sz w:val="24"/>
          <w:szCs w:val="24"/>
        </w:rPr>
        <w:t xml:space="preserve">ачало и окончание отопительного сезона определяется </w:t>
      </w:r>
      <w:r w:rsidR="002A7B44">
        <w:rPr>
          <w:sz w:val="24"/>
          <w:szCs w:val="24"/>
        </w:rPr>
        <w:t>уполномоченным органом</w:t>
      </w:r>
      <w:r w:rsidR="000D283E">
        <w:rPr>
          <w:sz w:val="24"/>
          <w:szCs w:val="24"/>
        </w:rPr>
        <w:t>)</w:t>
      </w:r>
      <w:r w:rsidR="002A7B44">
        <w:rPr>
          <w:sz w:val="24"/>
          <w:szCs w:val="24"/>
        </w:rPr>
        <w:t>.</w:t>
      </w:r>
    </w:p>
    <w:p w:rsidR="0093120C" w:rsidRPr="001E3960" w:rsidRDefault="0093120C" w:rsidP="0093120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3120C">
        <w:rPr>
          <w:sz w:val="24"/>
          <w:szCs w:val="24"/>
        </w:rPr>
        <w:t xml:space="preserve">Информировать Потребителя о плановых перерывах предоставления тепловой энергии не позднее, чем за </w:t>
      </w:r>
      <w:r>
        <w:rPr>
          <w:sz w:val="24"/>
          <w:szCs w:val="24"/>
        </w:rPr>
        <w:t>___</w:t>
      </w:r>
      <w:r w:rsidRPr="0093120C">
        <w:rPr>
          <w:sz w:val="24"/>
          <w:szCs w:val="24"/>
        </w:rPr>
        <w:t xml:space="preserve"> рабочих дней до начала перерыва</w:t>
      </w:r>
      <w:r>
        <w:rPr>
          <w:sz w:val="24"/>
          <w:szCs w:val="24"/>
        </w:rPr>
        <w:t xml:space="preserve"> посредством ______________.</w:t>
      </w:r>
    </w:p>
    <w:p w:rsidR="00C15D03" w:rsidRDefault="00C15D03" w:rsidP="00C15D03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5F70">
        <w:rPr>
          <w:sz w:val="24"/>
          <w:szCs w:val="24"/>
        </w:rPr>
        <w:t>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</w:t>
      </w:r>
      <w:r>
        <w:rPr>
          <w:sz w:val="24"/>
          <w:szCs w:val="24"/>
        </w:rPr>
        <w:t>.</w:t>
      </w:r>
    </w:p>
    <w:p w:rsidR="004149E9" w:rsidRDefault="004149E9" w:rsidP="00DD1FE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Обеспечивать выполнение иных условий настоящего договора.</w:t>
      </w:r>
    </w:p>
    <w:p w:rsidR="004149E9" w:rsidRPr="004149E9" w:rsidRDefault="00DD1FEC" w:rsidP="00DD1FEC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lastRenderedPageBreak/>
        <w:t xml:space="preserve"> </w:t>
      </w:r>
      <w:proofErr w:type="spellStart"/>
      <w:r w:rsidR="00A959C4">
        <w:rPr>
          <w:b/>
          <w:lang w:val="ru-RU" w:eastAsia="ru-RU" w:bidi="ru-RU"/>
        </w:rPr>
        <w:t>Ресурсоснабжающая</w:t>
      </w:r>
      <w:proofErr w:type="spellEnd"/>
      <w:r w:rsidR="004149E9" w:rsidRPr="004149E9">
        <w:rPr>
          <w:b/>
          <w:lang w:val="ru-RU" w:eastAsia="ru-RU" w:bidi="ru-RU"/>
        </w:rPr>
        <w:t xml:space="preserve"> организация имеет право: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4149E9">
        <w:rPr>
          <w:sz w:val="24"/>
          <w:szCs w:val="24"/>
        </w:rPr>
        <w:t xml:space="preserve">Требовать от </w:t>
      </w:r>
      <w:r w:rsidR="0030413C">
        <w:rPr>
          <w:sz w:val="24"/>
          <w:szCs w:val="24"/>
        </w:rPr>
        <w:t>Потребителя</w:t>
      </w:r>
      <w:r w:rsidRPr="004149E9">
        <w:rPr>
          <w:sz w:val="24"/>
          <w:szCs w:val="24"/>
        </w:rPr>
        <w:t xml:space="preserve"> оплату поставленных </w:t>
      </w:r>
      <w:r w:rsidR="004B1250">
        <w:rPr>
          <w:sz w:val="24"/>
          <w:szCs w:val="24"/>
        </w:rPr>
        <w:t>коммунальных услуг</w:t>
      </w:r>
      <w:r w:rsidRPr="004149E9">
        <w:rPr>
          <w:sz w:val="24"/>
          <w:szCs w:val="24"/>
        </w:rPr>
        <w:t xml:space="preserve"> в соответствии с порядком, установленным настоящим договором, а также, в случаях, установленных настоящим договором и действующим законодательством, - уплаты неустоек (штрафов, пеней) за нарушение </w:t>
      </w:r>
      <w:r w:rsidR="0030413C">
        <w:rPr>
          <w:sz w:val="24"/>
          <w:szCs w:val="24"/>
        </w:rPr>
        <w:t>Потребителем</w:t>
      </w:r>
      <w:r w:rsidRPr="004149E9">
        <w:rPr>
          <w:sz w:val="24"/>
          <w:szCs w:val="24"/>
        </w:rPr>
        <w:t xml:space="preserve"> исполнения условий настоящего договора.</w:t>
      </w:r>
      <w:proofErr w:type="gramEnd"/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Приостанавливать или ограничивать подачу </w:t>
      </w:r>
      <w:r w:rsidR="00342A9D">
        <w:rPr>
          <w:sz w:val="24"/>
          <w:szCs w:val="24"/>
        </w:rPr>
        <w:t>коммунальных услуг</w:t>
      </w:r>
      <w:r w:rsidRPr="004149E9">
        <w:rPr>
          <w:sz w:val="24"/>
          <w:szCs w:val="24"/>
        </w:rPr>
        <w:t xml:space="preserve"> </w:t>
      </w:r>
      <w:r w:rsidR="00C541A1">
        <w:rPr>
          <w:sz w:val="24"/>
          <w:szCs w:val="24"/>
        </w:rPr>
        <w:t>в</w:t>
      </w:r>
      <w:r w:rsidR="00D93823">
        <w:rPr>
          <w:sz w:val="24"/>
          <w:szCs w:val="24"/>
        </w:rPr>
        <w:t xml:space="preserve"> </w:t>
      </w:r>
      <w:proofErr w:type="gramStart"/>
      <w:r w:rsidR="00D93823">
        <w:rPr>
          <w:sz w:val="24"/>
          <w:szCs w:val="24"/>
        </w:rPr>
        <w:t>случаях</w:t>
      </w:r>
      <w:proofErr w:type="gramEnd"/>
      <w:r w:rsidR="006E0757">
        <w:rPr>
          <w:sz w:val="24"/>
          <w:szCs w:val="24"/>
        </w:rPr>
        <w:t xml:space="preserve"> и в порядке</w:t>
      </w:r>
      <w:r w:rsidR="00D93823">
        <w:rPr>
          <w:sz w:val="24"/>
          <w:szCs w:val="24"/>
        </w:rPr>
        <w:t xml:space="preserve">, предусмотренных </w:t>
      </w:r>
      <w:r w:rsidR="00374EE7">
        <w:rPr>
          <w:sz w:val="24"/>
          <w:szCs w:val="24"/>
        </w:rPr>
        <w:t xml:space="preserve">действующим </w:t>
      </w:r>
      <w:r w:rsidR="00D93823">
        <w:rPr>
          <w:sz w:val="24"/>
          <w:szCs w:val="24"/>
        </w:rPr>
        <w:t>законодательством</w:t>
      </w:r>
      <w:r w:rsidRPr="004149E9">
        <w:rPr>
          <w:sz w:val="24"/>
          <w:szCs w:val="24"/>
        </w:rPr>
        <w:t>.</w:t>
      </w:r>
    </w:p>
    <w:p w:rsidR="00F41F1F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Беспрепятственного доступа к </w:t>
      </w:r>
      <w:r w:rsidR="00F41F1F">
        <w:rPr>
          <w:sz w:val="24"/>
          <w:szCs w:val="24"/>
        </w:rPr>
        <w:t xml:space="preserve">индивидуальным </w:t>
      </w:r>
      <w:r w:rsidRPr="004149E9">
        <w:rPr>
          <w:sz w:val="24"/>
          <w:szCs w:val="24"/>
        </w:rPr>
        <w:t>пр</w:t>
      </w:r>
      <w:r w:rsidR="00180E53">
        <w:rPr>
          <w:sz w:val="24"/>
          <w:szCs w:val="24"/>
        </w:rPr>
        <w:t xml:space="preserve">иборам учета тепловой энергии, </w:t>
      </w:r>
      <w:r w:rsidRPr="004149E9">
        <w:rPr>
          <w:sz w:val="24"/>
          <w:szCs w:val="24"/>
        </w:rPr>
        <w:t>горячей воды</w:t>
      </w:r>
      <w:r w:rsidR="00332104">
        <w:rPr>
          <w:sz w:val="24"/>
          <w:szCs w:val="24"/>
        </w:rPr>
        <w:t xml:space="preserve"> и </w:t>
      </w:r>
      <w:proofErr w:type="spellStart"/>
      <w:r w:rsidR="00332104">
        <w:rPr>
          <w:sz w:val="24"/>
          <w:szCs w:val="24"/>
        </w:rPr>
        <w:t>теплопотребляющим</w:t>
      </w:r>
      <w:proofErr w:type="spellEnd"/>
      <w:r w:rsidR="00332104">
        <w:rPr>
          <w:sz w:val="24"/>
          <w:szCs w:val="24"/>
        </w:rPr>
        <w:t xml:space="preserve"> установкам в заранее согласованное </w:t>
      </w:r>
      <w:r w:rsidR="000E6147">
        <w:rPr>
          <w:sz w:val="24"/>
          <w:szCs w:val="24"/>
        </w:rPr>
        <w:t xml:space="preserve">с Потребителем </w:t>
      </w:r>
      <w:r w:rsidR="00332104">
        <w:rPr>
          <w:sz w:val="24"/>
          <w:szCs w:val="24"/>
        </w:rPr>
        <w:t>время</w:t>
      </w:r>
      <w:r w:rsidR="00F41F1F">
        <w:rPr>
          <w:sz w:val="24"/>
          <w:szCs w:val="24"/>
        </w:rPr>
        <w:t>.</w:t>
      </w:r>
      <w:r w:rsidR="00855926">
        <w:rPr>
          <w:sz w:val="24"/>
          <w:szCs w:val="24"/>
        </w:rPr>
        <w:t xml:space="preserve"> Периодичность и порядок проведения проверок </w:t>
      </w:r>
      <w:proofErr w:type="spellStart"/>
      <w:r w:rsidR="00855926">
        <w:rPr>
          <w:sz w:val="24"/>
          <w:szCs w:val="24"/>
        </w:rPr>
        <w:t>Ресурсоснабжающей</w:t>
      </w:r>
      <w:proofErr w:type="spellEnd"/>
      <w:r w:rsidR="00855926">
        <w:rPr>
          <w:sz w:val="24"/>
          <w:szCs w:val="24"/>
        </w:rPr>
        <w:t xml:space="preserve"> организацией индивидуальных приборов учета определены Правилами </w:t>
      </w:r>
      <w:r w:rsidR="00855926" w:rsidRPr="00272827">
        <w:rPr>
          <w:sz w:val="24"/>
          <w:szCs w:val="24"/>
        </w:rPr>
        <w:t>предоставления коммунальных услуг</w:t>
      </w:r>
      <w:r w:rsidR="00855926">
        <w:rPr>
          <w:sz w:val="24"/>
          <w:szCs w:val="24"/>
        </w:rPr>
        <w:t>.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Пользоваться другими правами, предусмотренными настоящим договором и (или) действующим законодательством.</w:t>
      </w:r>
    </w:p>
    <w:p w:rsidR="004149E9" w:rsidRPr="004149E9" w:rsidRDefault="00BE26D4" w:rsidP="00BE26D4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</w:rPr>
      </w:pPr>
      <w:bookmarkStart w:id="2" w:name="bookmark2"/>
      <w:r>
        <w:rPr>
          <w:b/>
          <w:lang w:val="ru-RU" w:eastAsia="ru-RU" w:bidi="ru-RU"/>
        </w:rPr>
        <w:t xml:space="preserve"> </w:t>
      </w:r>
      <w:r w:rsidR="0030413C">
        <w:rPr>
          <w:b/>
          <w:lang w:val="ru-RU" w:eastAsia="ru-RU" w:bidi="ru-RU"/>
        </w:rPr>
        <w:t>Потребитель</w:t>
      </w:r>
      <w:r w:rsidR="004149E9" w:rsidRPr="004149E9">
        <w:rPr>
          <w:b/>
          <w:lang w:val="ru-RU" w:eastAsia="ru-RU" w:bidi="ru-RU"/>
        </w:rPr>
        <w:t xml:space="preserve"> обязуется:</w:t>
      </w:r>
      <w:bookmarkEnd w:id="2"/>
    </w:p>
    <w:p w:rsidR="004149E9" w:rsidRDefault="004149E9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Оплачивать </w:t>
      </w:r>
      <w:r w:rsidR="004B1250">
        <w:rPr>
          <w:sz w:val="24"/>
          <w:szCs w:val="24"/>
        </w:rPr>
        <w:t>коммунальные услуги отопления (</w:t>
      </w:r>
      <w:r w:rsidRPr="004149E9">
        <w:rPr>
          <w:sz w:val="24"/>
          <w:szCs w:val="24"/>
        </w:rPr>
        <w:t>тепловую энергию</w:t>
      </w:r>
      <w:r w:rsidR="004B1250">
        <w:rPr>
          <w:sz w:val="24"/>
          <w:szCs w:val="24"/>
        </w:rPr>
        <w:t>)</w:t>
      </w:r>
      <w:r w:rsidRPr="004149E9">
        <w:rPr>
          <w:sz w:val="24"/>
          <w:szCs w:val="24"/>
        </w:rPr>
        <w:t>, горяч</w:t>
      </w:r>
      <w:r w:rsidR="004B1250">
        <w:rPr>
          <w:sz w:val="24"/>
          <w:szCs w:val="24"/>
        </w:rPr>
        <w:t>его водоснабжения</w:t>
      </w:r>
      <w:r w:rsidRPr="004149E9">
        <w:rPr>
          <w:sz w:val="24"/>
          <w:szCs w:val="24"/>
        </w:rPr>
        <w:t xml:space="preserve"> в </w:t>
      </w:r>
      <w:proofErr w:type="gramStart"/>
      <w:r w:rsidRPr="004149E9">
        <w:rPr>
          <w:sz w:val="24"/>
          <w:szCs w:val="24"/>
        </w:rPr>
        <w:t>порядке</w:t>
      </w:r>
      <w:proofErr w:type="gramEnd"/>
      <w:r w:rsidRPr="004149E9">
        <w:rPr>
          <w:sz w:val="24"/>
          <w:szCs w:val="24"/>
        </w:rPr>
        <w:t xml:space="preserve"> и в сроки, </w:t>
      </w:r>
      <w:r>
        <w:rPr>
          <w:sz w:val="24"/>
          <w:szCs w:val="24"/>
        </w:rPr>
        <w:t>у</w:t>
      </w:r>
      <w:r w:rsidRPr="004149E9">
        <w:rPr>
          <w:sz w:val="24"/>
          <w:szCs w:val="24"/>
        </w:rPr>
        <w:t xml:space="preserve">становленные </w:t>
      </w:r>
      <w:r w:rsidR="00092E24">
        <w:rPr>
          <w:sz w:val="24"/>
          <w:szCs w:val="24"/>
        </w:rPr>
        <w:t>действующим законодательством</w:t>
      </w:r>
      <w:r w:rsidR="004A1E76">
        <w:rPr>
          <w:sz w:val="24"/>
          <w:szCs w:val="24"/>
        </w:rPr>
        <w:t xml:space="preserve"> и настоящим договором</w:t>
      </w:r>
      <w:r w:rsidRPr="004149E9">
        <w:rPr>
          <w:sz w:val="24"/>
          <w:szCs w:val="24"/>
        </w:rPr>
        <w:t>.</w:t>
      </w:r>
    </w:p>
    <w:p w:rsidR="00673268" w:rsidRDefault="00673268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учет потребляемых коммунальных ресурсов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требованиями действующего законодательства.</w:t>
      </w:r>
    </w:p>
    <w:p w:rsidR="004F696E" w:rsidRPr="003F6EB2" w:rsidRDefault="005B4B23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F6EB2">
        <w:rPr>
          <w:sz w:val="24"/>
          <w:szCs w:val="24"/>
        </w:rPr>
        <w:t>Соблюдать условия теплопотребления</w:t>
      </w:r>
      <w:r w:rsidR="00C6682F" w:rsidRPr="003F6EB2">
        <w:rPr>
          <w:sz w:val="24"/>
          <w:szCs w:val="24"/>
        </w:rPr>
        <w:t>,</w:t>
      </w:r>
      <w:r w:rsidRPr="003F6EB2">
        <w:rPr>
          <w:sz w:val="24"/>
          <w:szCs w:val="24"/>
        </w:rPr>
        <w:t xml:space="preserve"> </w:t>
      </w:r>
      <w:r w:rsidR="00C6682F" w:rsidRPr="003F6EB2">
        <w:rPr>
          <w:sz w:val="24"/>
          <w:szCs w:val="24"/>
        </w:rPr>
        <w:t>и</w:t>
      </w:r>
      <w:r w:rsidR="00B22403" w:rsidRPr="003F6EB2">
        <w:rPr>
          <w:sz w:val="24"/>
          <w:szCs w:val="24"/>
        </w:rPr>
        <w:t xml:space="preserve">спользовать теплоноситель в </w:t>
      </w:r>
      <w:proofErr w:type="gramStart"/>
      <w:r w:rsidR="00B22403" w:rsidRPr="003F6EB2">
        <w:rPr>
          <w:sz w:val="24"/>
          <w:szCs w:val="24"/>
        </w:rPr>
        <w:t>системах</w:t>
      </w:r>
      <w:proofErr w:type="gramEnd"/>
      <w:r w:rsidR="00B22403" w:rsidRPr="003F6EB2">
        <w:rPr>
          <w:sz w:val="24"/>
          <w:szCs w:val="24"/>
        </w:rPr>
        <w:t xml:space="preserve"> теплопотребления только по прямому назначению. </w:t>
      </w:r>
      <w:r w:rsidR="004F696E" w:rsidRPr="003F6EB2">
        <w:rPr>
          <w:sz w:val="24"/>
          <w:szCs w:val="24"/>
        </w:rPr>
        <w:t>Не ухудшать качество теплоносителя, поступающего из тепловой сети, в части водно-химического режима.</w:t>
      </w:r>
    </w:p>
    <w:p w:rsidR="00474060" w:rsidRDefault="00474060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74060">
        <w:rPr>
          <w:sz w:val="24"/>
          <w:szCs w:val="24"/>
        </w:rPr>
        <w:t xml:space="preserve">Не допускать без письменного согласования с </w:t>
      </w:r>
      <w:proofErr w:type="spellStart"/>
      <w:r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</w:t>
      </w:r>
      <w:r w:rsidRPr="00474060">
        <w:rPr>
          <w:sz w:val="24"/>
          <w:szCs w:val="24"/>
        </w:rPr>
        <w:t xml:space="preserve">организацией дополнительных подключений, монтаж дополнительных </w:t>
      </w:r>
      <w:proofErr w:type="spellStart"/>
      <w:r w:rsidRPr="00474060">
        <w:rPr>
          <w:sz w:val="24"/>
          <w:szCs w:val="24"/>
        </w:rPr>
        <w:t>теплоустановок</w:t>
      </w:r>
      <w:proofErr w:type="spellEnd"/>
      <w:r w:rsidRPr="00474060">
        <w:rPr>
          <w:sz w:val="24"/>
          <w:szCs w:val="24"/>
        </w:rPr>
        <w:t>, осуществления реконструкции систем теплопотребления, замену дросселирующих устройств и т.д</w:t>
      </w:r>
      <w:r>
        <w:rPr>
          <w:sz w:val="24"/>
          <w:szCs w:val="24"/>
        </w:rPr>
        <w:t>.</w:t>
      </w:r>
      <w:r w:rsidR="00AD1666">
        <w:rPr>
          <w:sz w:val="24"/>
          <w:szCs w:val="24"/>
        </w:rPr>
        <w:t xml:space="preserve"> </w:t>
      </w:r>
      <w:r w:rsidR="00AD1666" w:rsidRPr="00AD1666">
        <w:rPr>
          <w:sz w:val="24"/>
          <w:szCs w:val="24"/>
        </w:rPr>
        <w:t xml:space="preserve">Ввод в эксплуатацию новых, отремонтированных и реконструируемых </w:t>
      </w:r>
      <w:proofErr w:type="spellStart"/>
      <w:r w:rsidR="00AD1666" w:rsidRPr="00AD1666">
        <w:rPr>
          <w:sz w:val="24"/>
          <w:szCs w:val="24"/>
        </w:rPr>
        <w:t>теплоустановок</w:t>
      </w:r>
      <w:proofErr w:type="spellEnd"/>
      <w:r w:rsidR="00AD1666" w:rsidRPr="00AD1666">
        <w:rPr>
          <w:sz w:val="24"/>
          <w:szCs w:val="24"/>
        </w:rPr>
        <w:t xml:space="preserve">, замену дросселирующих устройств, производить только по письменному согласованию и в </w:t>
      </w:r>
      <w:proofErr w:type="gramStart"/>
      <w:r w:rsidR="00AD1666" w:rsidRPr="00AD1666">
        <w:rPr>
          <w:sz w:val="24"/>
          <w:szCs w:val="24"/>
        </w:rPr>
        <w:t>присутствии</w:t>
      </w:r>
      <w:proofErr w:type="gramEnd"/>
      <w:r w:rsidR="00AD1666" w:rsidRPr="00AD1666">
        <w:rPr>
          <w:sz w:val="24"/>
          <w:szCs w:val="24"/>
        </w:rPr>
        <w:t xml:space="preserve"> уполномоченного представителя </w:t>
      </w:r>
      <w:proofErr w:type="spellStart"/>
      <w:r w:rsidR="00AD1666">
        <w:rPr>
          <w:sz w:val="24"/>
          <w:szCs w:val="24"/>
        </w:rPr>
        <w:t>Ресурсоснабжающ</w:t>
      </w:r>
      <w:r w:rsidR="00AD1666" w:rsidRPr="00BD45AE">
        <w:rPr>
          <w:sz w:val="24"/>
          <w:szCs w:val="24"/>
        </w:rPr>
        <w:t>ей</w:t>
      </w:r>
      <w:proofErr w:type="spellEnd"/>
      <w:r w:rsidR="00AD1666" w:rsidRPr="00BD45AE">
        <w:rPr>
          <w:sz w:val="24"/>
          <w:szCs w:val="24"/>
        </w:rPr>
        <w:t xml:space="preserve"> </w:t>
      </w:r>
      <w:r w:rsidR="00AD1666" w:rsidRPr="00AD1666">
        <w:rPr>
          <w:sz w:val="24"/>
          <w:szCs w:val="24"/>
        </w:rPr>
        <w:t>организации</w:t>
      </w:r>
      <w:r w:rsidR="00AD1666">
        <w:rPr>
          <w:sz w:val="24"/>
          <w:szCs w:val="24"/>
        </w:rPr>
        <w:t>.</w:t>
      </w:r>
    </w:p>
    <w:p w:rsidR="00F90AC5" w:rsidRPr="00C56764" w:rsidRDefault="00F90AC5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56764">
        <w:rPr>
          <w:sz w:val="24"/>
          <w:szCs w:val="24"/>
        </w:rPr>
        <w:t xml:space="preserve">Обеспечить исправность принадлежащих Потребителю приборов учета, их периодическую поверку, своевременный ремонт, сохранность пломб, установленных </w:t>
      </w:r>
      <w:proofErr w:type="spellStart"/>
      <w:r w:rsidRPr="00C56764">
        <w:rPr>
          <w:sz w:val="24"/>
          <w:szCs w:val="24"/>
        </w:rPr>
        <w:t>Ресурсоснабжающей</w:t>
      </w:r>
      <w:proofErr w:type="spellEnd"/>
      <w:r w:rsidRPr="00C56764">
        <w:rPr>
          <w:sz w:val="24"/>
          <w:szCs w:val="24"/>
        </w:rPr>
        <w:t xml:space="preserve"> организацией. Установку, замену, ревизию и ввод в эксплуатацию приборов учета проводить только по согласованию и в </w:t>
      </w:r>
      <w:proofErr w:type="gramStart"/>
      <w:r w:rsidRPr="00C56764">
        <w:rPr>
          <w:sz w:val="24"/>
          <w:szCs w:val="24"/>
        </w:rPr>
        <w:t>присутствии</w:t>
      </w:r>
      <w:proofErr w:type="gramEnd"/>
      <w:r w:rsidRPr="00C56764">
        <w:rPr>
          <w:sz w:val="24"/>
          <w:szCs w:val="24"/>
        </w:rPr>
        <w:t xml:space="preserve"> уполномоченного представителя </w:t>
      </w:r>
      <w:proofErr w:type="spellStart"/>
      <w:r w:rsidRPr="00C56764">
        <w:rPr>
          <w:sz w:val="24"/>
          <w:szCs w:val="24"/>
        </w:rPr>
        <w:t>Ресурсоснабжающей</w:t>
      </w:r>
      <w:proofErr w:type="spellEnd"/>
      <w:r w:rsidRPr="00C56764">
        <w:rPr>
          <w:sz w:val="24"/>
          <w:szCs w:val="24"/>
        </w:rPr>
        <w:t xml:space="preserve"> организации с составлением акта.</w:t>
      </w:r>
    </w:p>
    <w:p w:rsidR="00F90AC5" w:rsidRDefault="00F90AC5" w:rsidP="00F90AC5">
      <w:pPr>
        <w:pStyle w:val="a4"/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</w:rPr>
      </w:pPr>
      <w:r w:rsidRPr="00F90AC5">
        <w:rPr>
          <w:rFonts w:ascii="Times New Roman" w:eastAsia="Times New Roman" w:hAnsi="Times New Roman" w:cs="Times New Roman"/>
        </w:rPr>
        <w:t xml:space="preserve">При отключении или выходе приборов учета из строя незамедлительно сообщить об этом в </w:t>
      </w:r>
      <w:proofErr w:type="spellStart"/>
      <w:r w:rsidRPr="00F90AC5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F90AC5">
        <w:rPr>
          <w:rFonts w:ascii="Times New Roman" w:eastAsia="Times New Roman" w:hAnsi="Times New Roman" w:cs="Times New Roman"/>
        </w:rPr>
        <w:t xml:space="preserve"> организацию по </w:t>
      </w:r>
      <w:r w:rsidR="00F2083D">
        <w:rPr>
          <w:rFonts w:ascii="Times New Roman" w:eastAsia="Times New Roman" w:hAnsi="Times New Roman" w:cs="Times New Roman"/>
          <w:i/>
        </w:rPr>
        <w:t>телефону</w:t>
      </w:r>
      <w:r w:rsidR="00F2083D" w:rsidRPr="00F90AC5">
        <w:rPr>
          <w:rFonts w:ascii="Times New Roman" w:eastAsia="Times New Roman" w:hAnsi="Times New Roman" w:cs="Times New Roman"/>
        </w:rPr>
        <w:t>__________</w:t>
      </w:r>
      <w:r w:rsidR="00F2083D">
        <w:rPr>
          <w:rFonts w:ascii="Times New Roman" w:eastAsia="Times New Roman" w:hAnsi="Times New Roman" w:cs="Times New Roman"/>
        </w:rPr>
        <w:t xml:space="preserve"> </w:t>
      </w:r>
      <w:r w:rsidR="00F2083D">
        <w:rPr>
          <w:rFonts w:ascii="Times New Roman" w:eastAsia="Times New Roman" w:hAnsi="Times New Roman" w:cs="Times New Roman"/>
          <w:i/>
        </w:rPr>
        <w:t xml:space="preserve"> </w:t>
      </w:r>
      <w:r w:rsidRPr="00F90AC5">
        <w:rPr>
          <w:rFonts w:ascii="Times New Roman" w:eastAsia="Times New Roman" w:hAnsi="Times New Roman" w:cs="Times New Roman"/>
        </w:rPr>
        <w:t>с указанием даты, времени и причины отключения или выхода приборов учета из строя. Включение приборов учета оформляется актом повторного допуска.</w:t>
      </w:r>
    </w:p>
    <w:p w:rsidR="00F90AC5" w:rsidRDefault="00F90AC5" w:rsidP="00F90AC5">
      <w:pPr>
        <w:pStyle w:val="a4"/>
        <w:shd w:val="clear" w:color="auto" w:fill="FFFFFF"/>
        <w:ind w:left="0" w:firstLine="426"/>
        <w:jc w:val="both"/>
      </w:pPr>
      <w:r>
        <w:rPr>
          <w:rFonts w:ascii="Times New Roman" w:eastAsia="Times New Roman" w:hAnsi="Times New Roman" w:cs="Times New Roman"/>
        </w:rPr>
        <w:t>При несвоевременном сообщении</w:t>
      </w:r>
      <w:r w:rsidRPr="00F90A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прибор</w:t>
      </w:r>
      <w:r w:rsidRPr="00F90AC5">
        <w:rPr>
          <w:rFonts w:ascii="Times New Roman" w:eastAsia="Times New Roman" w:hAnsi="Times New Roman" w:cs="Times New Roman"/>
        </w:rPr>
        <w:t xml:space="preserve"> учета считается вышедшим из строя с момента последней проверки </w:t>
      </w:r>
      <w:proofErr w:type="spellStart"/>
      <w:r w:rsidRPr="00F90AC5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F90AC5">
        <w:rPr>
          <w:rFonts w:ascii="Times New Roman" w:eastAsia="Times New Roman" w:hAnsi="Times New Roman" w:cs="Times New Roman"/>
        </w:rPr>
        <w:t xml:space="preserve"> организацией. </w:t>
      </w:r>
    </w:p>
    <w:p w:rsidR="00F2083D" w:rsidRDefault="00F2083D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Немедленно сообщать</w:t>
      </w:r>
      <w:r w:rsidRPr="00F208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 w:rsidRPr="00BD45AE">
        <w:rPr>
          <w:sz w:val="24"/>
          <w:szCs w:val="24"/>
        </w:rPr>
        <w:t xml:space="preserve"> </w:t>
      </w:r>
      <w:r w:rsidRPr="00F2083D">
        <w:rPr>
          <w:sz w:val="24"/>
          <w:szCs w:val="24"/>
        </w:rPr>
        <w:t xml:space="preserve">организации по  </w:t>
      </w:r>
      <w:r w:rsidRPr="00F2083D">
        <w:rPr>
          <w:i/>
          <w:sz w:val="24"/>
          <w:szCs w:val="24"/>
        </w:rPr>
        <w:t>телефону</w:t>
      </w:r>
      <w:r w:rsidRPr="00F2083D">
        <w:rPr>
          <w:sz w:val="24"/>
          <w:szCs w:val="24"/>
        </w:rPr>
        <w:t xml:space="preserve">__________  об обнаружении </w:t>
      </w:r>
      <w:r w:rsidR="005800E0" w:rsidRPr="005800E0">
        <w:rPr>
          <w:sz w:val="24"/>
          <w:szCs w:val="24"/>
        </w:rPr>
        <w:t>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услуг, а при наличии возможности - принимать все меры по устранению таких неисправностей, пожара и аварий</w:t>
      </w:r>
      <w:r>
        <w:rPr>
          <w:sz w:val="24"/>
          <w:szCs w:val="24"/>
        </w:rPr>
        <w:t>.</w:t>
      </w:r>
    </w:p>
    <w:p w:rsidR="00BD45AE" w:rsidRPr="00121CF9" w:rsidRDefault="00BD45A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Обеспечивать беспрепятственный доступ работникам </w:t>
      </w:r>
      <w:proofErr w:type="spellStart"/>
      <w:r w:rsidR="00A959C4"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организации к </w:t>
      </w:r>
      <w:proofErr w:type="spellStart"/>
      <w:r w:rsidRPr="00BD45AE">
        <w:rPr>
          <w:sz w:val="24"/>
          <w:szCs w:val="24"/>
        </w:rPr>
        <w:t>теплопотребляющим</w:t>
      </w:r>
      <w:proofErr w:type="spellEnd"/>
      <w:r w:rsidRPr="00BD45AE">
        <w:rPr>
          <w:sz w:val="24"/>
          <w:szCs w:val="24"/>
        </w:rPr>
        <w:t xml:space="preserve"> установкам</w:t>
      </w:r>
      <w:r w:rsidR="00A15C02" w:rsidRPr="00A15C02">
        <w:rPr>
          <w:sz w:val="24"/>
          <w:szCs w:val="24"/>
        </w:rPr>
        <w:t xml:space="preserve"> </w:t>
      </w:r>
      <w:r w:rsidR="00A15C02">
        <w:rPr>
          <w:sz w:val="24"/>
          <w:szCs w:val="24"/>
        </w:rPr>
        <w:t>и приборам учета</w:t>
      </w:r>
      <w:r w:rsidR="00A15C02" w:rsidRPr="00A15C02"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 в целях проведения проверок их </w:t>
      </w:r>
      <w:r w:rsidRPr="00121CF9">
        <w:rPr>
          <w:sz w:val="24"/>
          <w:szCs w:val="24"/>
        </w:rPr>
        <w:t>технического состояния</w:t>
      </w:r>
      <w:r w:rsidR="00896ACE" w:rsidRPr="00121CF9">
        <w:rPr>
          <w:sz w:val="24"/>
          <w:szCs w:val="24"/>
        </w:rPr>
        <w:t>, иных целей</w:t>
      </w:r>
      <w:r w:rsidR="000A6004" w:rsidRPr="00121CF9">
        <w:rPr>
          <w:sz w:val="24"/>
          <w:szCs w:val="24"/>
        </w:rPr>
        <w:t xml:space="preserve"> (опломбирования</w:t>
      </w:r>
      <w:r w:rsidR="00121CF9" w:rsidRPr="00121CF9">
        <w:rPr>
          <w:sz w:val="24"/>
          <w:szCs w:val="24"/>
        </w:rPr>
        <w:t xml:space="preserve"> </w:t>
      </w:r>
      <w:r w:rsidR="000A6004" w:rsidRPr="00121CF9">
        <w:rPr>
          <w:sz w:val="24"/>
          <w:szCs w:val="24"/>
        </w:rPr>
        <w:t>и т.п.)</w:t>
      </w:r>
      <w:r w:rsidRPr="00121CF9">
        <w:rPr>
          <w:sz w:val="24"/>
          <w:szCs w:val="24"/>
        </w:rPr>
        <w:t>.</w:t>
      </w:r>
    </w:p>
    <w:p w:rsidR="00BD45AE" w:rsidRDefault="00BD45A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BD45AE">
        <w:rPr>
          <w:sz w:val="24"/>
          <w:szCs w:val="24"/>
        </w:rPr>
        <w:t>Нести иные обязанности</w:t>
      </w:r>
      <w:proofErr w:type="gramEnd"/>
      <w:r w:rsidRPr="00BD45AE">
        <w:rPr>
          <w:sz w:val="24"/>
          <w:szCs w:val="24"/>
        </w:rPr>
        <w:t>, установленные настоящим договором, исходящие из действующего законодательства и связанные с исполнением настоящего договора.</w:t>
      </w:r>
    </w:p>
    <w:p w:rsidR="003C08A7" w:rsidRPr="003C08A7" w:rsidRDefault="002064C1" w:rsidP="002064C1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r w:rsidR="0030413C">
        <w:rPr>
          <w:b/>
          <w:lang w:val="ru-RU" w:eastAsia="ru-RU" w:bidi="ru-RU"/>
        </w:rPr>
        <w:t>Потребитель</w:t>
      </w:r>
      <w:r w:rsidR="003C08A7" w:rsidRPr="003C08A7">
        <w:rPr>
          <w:b/>
          <w:lang w:val="ru-RU" w:eastAsia="ru-RU" w:bidi="ru-RU"/>
        </w:rPr>
        <w:t xml:space="preserve"> имеет право:</w:t>
      </w:r>
    </w:p>
    <w:p w:rsidR="003C08A7" w:rsidRDefault="002064C1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5F70">
        <w:rPr>
          <w:sz w:val="24"/>
          <w:szCs w:val="24"/>
        </w:rPr>
        <w:t xml:space="preserve">олучать в необходимых </w:t>
      </w:r>
      <w:proofErr w:type="gramStart"/>
      <w:r w:rsidRPr="00405F70">
        <w:rPr>
          <w:sz w:val="24"/>
          <w:szCs w:val="24"/>
        </w:rPr>
        <w:t>объемах</w:t>
      </w:r>
      <w:proofErr w:type="gramEnd"/>
      <w:r w:rsidRPr="00405F70">
        <w:rPr>
          <w:sz w:val="24"/>
          <w:szCs w:val="24"/>
        </w:rPr>
        <w:t xml:space="preserve"> коммунальные услуги надлежащего качества</w:t>
      </w:r>
      <w:r w:rsidR="003C08A7" w:rsidRPr="003C08A7">
        <w:rPr>
          <w:sz w:val="24"/>
          <w:szCs w:val="24"/>
        </w:rPr>
        <w:t>.</w:t>
      </w:r>
    </w:p>
    <w:p w:rsidR="00EC3E01" w:rsidRPr="003C08A7" w:rsidRDefault="00EC3E01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До </w:t>
      </w:r>
      <w:r>
        <w:rPr>
          <w:sz w:val="24"/>
          <w:szCs w:val="24"/>
        </w:rPr>
        <w:t>____</w:t>
      </w:r>
      <w:r w:rsidRPr="00BD45AE">
        <w:rPr>
          <w:sz w:val="24"/>
          <w:szCs w:val="24"/>
        </w:rPr>
        <w:t xml:space="preserve"> числа каждого текущего месяца</w:t>
      </w:r>
      <w:r>
        <w:rPr>
          <w:sz w:val="24"/>
          <w:szCs w:val="24"/>
        </w:rPr>
        <w:t xml:space="preserve"> п</w:t>
      </w:r>
      <w:r w:rsidRPr="00BD45AE">
        <w:rPr>
          <w:sz w:val="24"/>
          <w:szCs w:val="24"/>
        </w:rPr>
        <w:t xml:space="preserve">редоставлять </w:t>
      </w:r>
      <w:proofErr w:type="spellStart"/>
      <w:r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</w:t>
      </w:r>
      <w:proofErr w:type="spellEnd"/>
      <w:r w:rsidRPr="00BD45AE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сведения о показаниях индивидуальных приборов учета _____________________</w:t>
      </w:r>
      <w:r w:rsidR="008D1089">
        <w:rPr>
          <w:sz w:val="24"/>
          <w:szCs w:val="24"/>
        </w:rPr>
        <w:t xml:space="preserve"> </w:t>
      </w:r>
      <w:r w:rsidR="008D1089">
        <w:rPr>
          <w:i/>
          <w:sz w:val="24"/>
          <w:szCs w:val="24"/>
        </w:rPr>
        <w:t>через расчетный центр, по</w:t>
      </w:r>
      <w:r w:rsidRPr="004B1250">
        <w:rPr>
          <w:i/>
          <w:sz w:val="24"/>
          <w:szCs w:val="24"/>
        </w:rPr>
        <w:t xml:space="preserve"> электронной почте,</w:t>
      </w:r>
      <w:r w:rsidR="000B22BF">
        <w:rPr>
          <w:i/>
          <w:sz w:val="24"/>
          <w:szCs w:val="24"/>
        </w:rPr>
        <w:t xml:space="preserve"> по телефону, при оплате платежных документов (квитанций)</w:t>
      </w:r>
      <w:r>
        <w:rPr>
          <w:sz w:val="24"/>
          <w:szCs w:val="24"/>
        </w:rPr>
        <w:t>.</w:t>
      </w:r>
    </w:p>
    <w:p w:rsidR="007A32A7" w:rsidRDefault="007A32A7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Запрашивать у</w:t>
      </w:r>
      <w:r w:rsidRPr="007A32A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</w:t>
      </w:r>
      <w:r w:rsidRPr="007A32A7">
        <w:rPr>
          <w:sz w:val="24"/>
          <w:szCs w:val="24"/>
        </w:rPr>
        <w:t>снабжающей</w:t>
      </w:r>
      <w:proofErr w:type="spellEnd"/>
      <w:r w:rsidRPr="007A32A7">
        <w:rPr>
          <w:sz w:val="24"/>
          <w:szCs w:val="24"/>
        </w:rPr>
        <w:t xml:space="preserve"> организации информацию об объемах и качестве тепловой энергии, условиях ее предоставления, изменении размера платы</w:t>
      </w:r>
      <w:r>
        <w:rPr>
          <w:sz w:val="24"/>
          <w:szCs w:val="24"/>
        </w:rPr>
        <w:t>.</w:t>
      </w:r>
    </w:p>
    <w:p w:rsidR="00A42774" w:rsidRDefault="00A42774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42774">
        <w:rPr>
          <w:sz w:val="24"/>
          <w:szCs w:val="24"/>
        </w:rPr>
        <w:t xml:space="preserve">Обратиться в </w:t>
      </w:r>
      <w:proofErr w:type="spellStart"/>
      <w:r>
        <w:rPr>
          <w:sz w:val="24"/>
          <w:szCs w:val="24"/>
        </w:rPr>
        <w:t>Ресурсо</w:t>
      </w:r>
      <w:r w:rsidRPr="00A42774">
        <w:rPr>
          <w:sz w:val="24"/>
          <w:szCs w:val="24"/>
        </w:rPr>
        <w:t>снабжающую</w:t>
      </w:r>
      <w:proofErr w:type="spellEnd"/>
      <w:r w:rsidRPr="00A42774">
        <w:rPr>
          <w:sz w:val="24"/>
          <w:szCs w:val="24"/>
        </w:rPr>
        <w:t xml:space="preserve"> организацию или в </w:t>
      </w:r>
      <w:r>
        <w:rPr>
          <w:sz w:val="24"/>
          <w:szCs w:val="24"/>
        </w:rPr>
        <w:t>у</w:t>
      </w:r>
      <w:r w:rsidRPr="00A42774">
        <w:rPr>
          <w:sz w:val="24"/>
          <w:szCs w:val="24"/>
        </w:rPr>
        <w:t xml:space="preserve">правляющую </w:t>
      </w:r>
      <w:r>
        <w:rPr>
          <w:sz w:val="24"/>
          <w:szCs w:val="24"/>
        </w:rPr>
        <w:t>организацию</w:t>
      </w:r>
      <w:r w:rsidRPr="00A42774">
        <w:rPr>
          <w:sz w:val="24"/>
          <w:szCs w:val="24"/>
        </w:rPr>
        <w:t xml:space="preserve"> </w:t>
      </w:r>
      <w:r w:rsidR="00560B9B">
        <w:rPr>
          <w:sz w:val="24"/>
          <w:szCs w:val="24"/>
        </w:rPr>
        <w:t>для</w:t>
      </w:r>
      <w:r w:rsidRPr="00A42774">
        <w:rPr>
          <w:sz w:val="24"/>
          <w:szCs w:val="24"/>
        </w:rPr>
        <w:t xml:space="preserve"> </w:t>
      </w:r>
      <w:r w:rsidRPr="00A42774">
        <w:rPr>
          <w:sz w:val="24"/>
          <w:szCs w:val="24"/>
        </w:rPr>
        <w:lastRenderedPageBreak/>
        <w:t>установк</w:t>
      </w:r>
      <w:r w:rsidR="00560B9B">
        <w:rPr>
          <w:sz w:val="24"/>
          <w:szCs w:val="24"/>
        </w:rPr>
        <w:t>и</w:t>
      </w:r>
      <w:r w:rsidRPr="00A42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индивидуальных </w:t>
      </w:r>
      <w:r w:rsidRPr="00A42774">
        <w:rPr>
          <w:sz w:val="24"/>
          <w:szCs w:val="24"/>
        </w:rPr>
        <w:t>приборов уч</w:t>
      </w:r>
      <w:r w:rsidR="00BA3879">
        <w:rPr>
          <w:sz w:val="24"/>
          <w:szCs w:val="24"/>
        </w:rPr>
        <w:t>ета</w:t>
      </w:r>
      <w:r w:rsidRPr="00A42774">
        <w:rPr>
          <w:sz w:val="24"/>
          <w:szCs w:val="24"/>
        </w:rPr>
        <w:t xml:space="preserve"> в соответствии с Федеральным законом </w:t>
      </w:r>
      <w:r w:rsidR="00BA3879" w:rsidRPr="00A42774">
        <w:rPr>
          <w:sz w:val="24"/>
          <w:szCs w:val="24"/>
        </w:rPr>
        <w:t>от 23.11.2009</w:t>
      </w:r>
      <w:r w:rsidR="00BA3879">
        <w:rPr>
          <w:sz w:val="24"/>
          <w:szCs w:val="24"/>
        </w:rPr>
        <w:t xml:space="preserve"> </w:t>
      </w:r>
      <w:r w:rsidRPr="00A42774">
        <w:rPr>
          <w:sz w:val="24"/>
          <w:szCs w:val="24"/>
        </w:rPr>
        <w:t>№</w:t>
      </w:r>
      <w:r w:rsidR="00BA3879">
        <w:rPr>
          <w:sz w:val="24"/>
          <w:szCs w:val="24"/>
        </w:rPr>
        <w:t> </w:t>
      </w:r>
      <w:r w:rsidRPr="00A42774">
        <w:rPr>
          <w:sz w:val="24"/>
          <w:szCs w:val="24"/>
        </w:rPr>
        <w:t>261</w:t>
      </w:r>
      <w:r w:rsidR="00BA3879">
        <w:rPr>
          <w:sz w:val="24"/>
          <w:szCs w:val="24"/>
        </w:rPr>
        <w:t>-ФЗ</w:t>
      </w:r>
      <w:r w:rsidRPr="00A42774">
        <w:rPr>
          <w:sz w:val="24"/>
          <w:szCs w:val="24"/>
        </w:rPr>
        <w:t xml:space="preserve"> «Об энергосбережении </w:t>
      </w:r>
      <w:proofErr w:type="gramStart"/>
      <w:r w:rsidRPr="00A42774">
        <w:rPr>
          <w:sz w:val="24"/>
          <w:szCs w:val="24"/>
        </w:rPr>
        <w:t>и</w:t>
      </w:r>
      <w:proofErr w:type="gramEnd"/>
      <w:r w:rsidRPr="00A42774">
        <w:rPr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</w:t>
      </w:r>
      <w:r w:rsidR="00BA3879">
        <w:rPr>
          <w:sz w:val="24"/>
          <w:szCs w:val="24"/>
        </w:rPr>
        <w:t>».</w:t>
      </w:r>
    </w:p>
    <w:p w:rsidR="003C08A7" w:rsidRDefault="003C08A7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C08A7">
        <w:rPr>
          <w:sz w:val="24"/>
          <w:szCs w:val="24"/>
        </w:rPr>
        <w:t>Пользоваться другими правами, предусмотренными настоящим договором и действующим законодательством.</w:t>
      </w:r>
    </w:p>
    <w:p w:rsidR="00EB42E2" w:rsidRPr="002F5D7E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16"/>
          <w:szCs w:val="16"/>
        </w:rPr>
      </w:pPr>
    </w:p>
    <w:p w:rsidR="003C08A7" w:rsidRDefault="003C08A7" w:rsidP="00787B36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E678B">
        <w:rPr>
          <w:b/>
          <w:sz w:val="24"/>
          <w:szCs w:val="24"/>
        </w:rPr>
        <w:t xml:space="preserve">Определение объемов поставленных </w:t>
      </w:r>
      <w:r w:rsidR="007D6FC7">
        <w:rPr>
          <w:b/>
          <w:sz w:val="24"/>
          <w:szCs w:val="24"/>
        </w:rPr>
        <w:t>коммунальных услуг</w:t>
      </w:r>
    </w:p>
    <w:p w:rsidR="003C08A7" w:rsidRPr="006D2D0B" w:rsidRDefault="003C08A7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proofErr w:type="gramStart"/>
      <w:r w:rsidRPr="006D2D0B">
        <w:rPr>
          <w:lang w:val="ru-RU"/>
        </w:rPr>
        <w:t xml:space="preserve">Объемы поставленных </w:t>
      </w:r>
      <w:proofErr w:type="spellStart"/>
      <w:r w:rsidR="00A959C4" w:rsidRPr="006D2D0B">
        <w:rPr>
          <w:lang w:val="ru-RU"/>
        </w:rPr>
        <w:t>Ресурсоснабжающ</w:t>
      </w:r>
      <w:r w:rsidRPr="006D2D0B">
        <w:rPr>
          <w:lang w:val="ru-RU"/>
        </w:rPr>
        <w:t>ей</w:t>
      </w:r>
      <w:proofErr w:type="spellEnd"/>
      <w:r w:rsidRPr="006D2D0B">
        <w:rPr>
          <w:lang w:val="ru-RU"/>
        </w:rPr>
        <w:t xml:space="preserve"> организацией </w:t>
      </w:r>
      <w:r w:rsidR="004B1250">
        <w:rPr>
          <w:lang w:val="ru-RU"/>
        </w:rPr>
        <w:t>коммунальных услуг</w:t>
      </w:r>
      <w:r w:rsidRPr="006D2D0B">
        <w:rPr>
          <w:lang w:val="ru-RU"/>
        </w:rPr>
        <w:t xml:space="preserve"> определяются </w:t>
      </w:r>
      <w:r w:rsidR="004D75B9" w:rsidRPr="006D2D0B">
        <w:rPr>
          <w:lang w:val="ru-RU"/>
        </w:rPr>
        <w:t>по показаниям</w:t>
      </w:r>
      <w:r w:rsidR="00677461">
        <w:rPr>
          <w:lang w:val="ru-RU"/>
        </w:rPr>
        <w:t xml:space="preserve"> </w:t>
      </w:r>
      <w:r w:rsidR="00677461" w:rsidRPr="007D6FC7">
        <w:rPr>
          <w:lang w:val="ru-RU"/>
        </w:rPr>
        <w:t xml:space="preserve">индивидуальных и общедомовых </w:t>
      </w:r>
      <w:r w:rsidR="004D75B9" w:rsidRPr="007D6FC7">
        <w:rPr>
          <w:lang w:val="ru-RU"/>
        </w:rPr>
        <w:t>приборов</w:t>
      </w:r>
      <w:r w:rsidR="004D75B9" w:rsidRPr="006D2D0B">
        <w:rPr>
          <w:lang w:val="ru-RU"/>
        </w:rPr>
        <w:t xml:space="preserve"> учета, допущенных </w:t>
      </w:r>
      <w:proofErr w:type="spellStart"/>
      <w:r w:rsidR="004D75B9" w:rsidRPr="007D6FC7">
        <w:rPr>
          <w:lang w:val="ru-RU"/>
        </w:rPr>
        <w:t>Ресурсоснабжающей</w:t>
      </w:r>
      <w:proofErr w:type="spellEnd"/>
      <w:r w:rsidR="004D75B9" w:rsidRPr="007D6FC7">
        <w:rPr>
          <w:lang w:val="ru-RU"/>
        </w:rPr>
        <w:t xml:space="preserve"> организацией в эксплуатацию в соответствии с </w:t>
      </w:r>
      <w:r w:rsidR="00476B22" w:rsidRPr="007D6FC7">
        <w:rPr>
          <w:lang w:val="ru-RU"/>
        </w:rPr>
        <w:t>Правилами предоставления коммунальных услуг,</w:t>
      </w:r>
      <w:r w:rsidR="004D75B9" w:rsidRPr="007D6FC7">
        <w:rPr>
          <w:lang w:val="ru-RU"/>
        </w:rPr>
        <w:t xml:space="preserve"> Правил</w:t>
      </w:r>
      <w:r w:rsidR="00476B22" w:rsidRPr="007D6FC7">
        <w:rPr>
          <w:lang w:val="ru-RU"/>
        </w:rPr>
        <w:t>ами</w:t>
      </w:r>
      <w:r w:rsidR="004D75B9" w:rsidRPr="007D6FC7">
        <w:rPr>
          <w:lang w:val="ru-RU"/>
        </w:rPr>
        <w:t xml:space="preserve"> коммерческого учета тепловой энергии, теплоносителя, утвержденных постановлением Правительства Российской Федерации от 18.11.2013 г. № 1034</w:t>
      </w:r>
      <w:r w:rsidR="00677461" w:rsidRPr="007D6FC7">
        <w:rPr>
          <w:lang w:val="ru-RU"/>
        </w:rPr>
        <w:t xml:space="preserve">, </w:t>
      </w:r>
      <w:r w:rsidR="002817D2" w:rsidRPr="007D6FC7">
        <w:rPr>
          <w:lang w:val="ru-RU"/>
        </w:rPr>
        <w:t>Правил</w:t>
      </w:r>
      <w:r w:rsidR="00932E4B" w:rsidRPr="007D6FC7">
        <w:rPr>
          <w:lang w:val="ru-RU"/>
        </w:rPr>
        <w:t>ами</w:t>
      </w:r>
      <w:r w:rsidR="002817D2" w:rsidRPr="007D6FC7">
        <w:rPr>
          <w:lang w:val="ru-RU"/>
        </w:rPr>
        <w:t xml:space="preserve"> организации коммерческого учета воды, утвержденны</w:t>
      </w:r>
      <w:r w:rsidR="00932E4B" w:rsidRPr="007D6FC7">
        <w:rPr>
          <w:lang w:val="ru-RU"/>
        </w:rPr>
        <w:t>х</w:t>
      </w:r>
      <w:r w:rsidR="002817D2" w:rsidRPr="007D6FC7">
        <w:rPr>
          <w:lang w:val="ru-RU"/>
        </w:rPr>
        <w:t xml:space="preserve"> постановлением Правительства Российской Федерации от 04.09.2013 № 776</w:t>
      </w:r>
      <w:r w:rsidR="00066E65" w:rsidRPr="007D6FC7">
        <w:rPr>
          <w:lang w:val="ru-RU"/>
        </w:rPr>
        <w:t>.</w:t>
      </w:r>
      <w:r w:rsidR="00066E65" w:rsidRPr="006D2D0B">
        <w:rPr>
          <w:lang w:val="ru-RU"/>
        </w:rPr>
        <w:t xml:space="preserve"> </w:t>
      </w:r>
      <w:proofErr w:type="gramEnd"/>
    </w:p>
    <w:p w:rsidR="003C08A7" w:rsidRPr="006D2D0B" w:rsidRDefault="004D75B9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6D2D0B">
        <w:rPr>
          <w:lang w:val="ru-RU"/>
        </w:rPr>
        <w:t>При отсутствии приборов учета</w:t>
      </w:r>
      <w:r w:rsidR="00B832A3" w:rsidRPr="006D2D0B">
        <w:rPr>
          <w:lang w:val="ru-RU"/>
        </w:rPr>
        <w:t>, выходе из строя, утраты прибора учета или истечения срока его эксплуатации</w:t>
      </w:r>
      <w:r w:rsidR="00D14EF7" w:rsidRPr="006D2D0B">
        <w:rPr>
          <w:lang w:val="ru-RU"/>
        </w:rPr>
        <w:t>, определяемого периодом до очередной поверки,</w:t>
      </w:r>
      <w:r w:rsidR="00B832A3" w:rsidRPr="006D2D0B">
        <w:rPr>
          <w:lang w:val="ru-RU"/>
        </w:rPr>
        <w:t xml:space="preserve"> при не передаче показаний приборов учета в указанный договоро</w:t>
      </w:r>
      <w:r w:rsidR="00BD3C27" w:rsidRPr="006D2D0B">
        <w:rPr>
          <w:lang w:val="ru-RU"/>
        </w:rPr>
        <w:t>м</w:t>
      </w:r>
      <w:r w:rsidR="00B832A3" w:rsidRPr="006D2D0B">
        <w:rPr>
          <w:lang w:val="ru-RU"/>
        </w:rPr>
        <w:t xml:space="preserve"> срок, </w:t>
      </w:r>
      <w:r w:rsidRPr="006D2D0B">
        <w:rPr>
          <w:lang w:val="ru-RU"/>
        </w:rPr>
        <w:t xml:space="preserve">расчет объемов поставленных </w:t>
      </w:r>
      <w:proofErr w:type="spellStart"/>
      <w:r w:rsidRPr="006D2D0B">
        <w:rPr>
          <w:lang w:val="ru-RU"/>
        </w:rPr>
        <w:t>Ресурсоснабжающей</w:t>
      </w:r>
      <w:proofErr w:type="spellEnd"/>
      <w:r w:rsidRPr="006D2D0B">
        <w:rPr>
          <w:lang w:val="ru-RU"/>
        </w:rPr>
        <w:t xml:space="preserve"> организацией </w:t>
      </w:r>
      <w:r w:rsidR="00932E4B">
        <w:rPr>
          <w:lang w:val="ru-RU"/>
        </w:rPr>
        <w:t>коммунальных услуг</w:t>
      </w:r>
      <w:r w:rsidR="00B078C0" w:rsidRPr="006D2D0B">
        <w:rPr>
          <w:lang w:val="ru-RU"/>
        </w:rPr>
        <w:t xml:space="preserve"> определяется в соответствии с Правилами предоставления коммунальных услуг</w:t>
      </w:r>
      <w:r w:rsidR="008C3419" w:rsidRPr="006D2D0B">
        <w:rPr>
          <w:lang w:val="ru-RU"/>
        </w:rPr>
        <w:t>.</w:t>
      </w:r>
    </w:p>
    <w:p w:rsidR="003C08A7" w:rsidRPr="00272827" w:rsidRDefault="003C08A7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272827">
        <w:rPr>
          <w:lang w:val="ru-RU"/>
        </w:rPr>
        <w:t xml:space="preserve">При выявлении случаев несанкционированного вмешательства </w:t>
      </w:r>
      <w:r w:rsidR="00A15663" w:rsidRPr="00272827">
        <w:rPr>
          <w:lang w:val="ru-RU"/>
        </w:rPr>
        <w:t>П</w:t>
      </w:r>
      <w:r w:rsidR="00272827" w:rsidRPr="00272827">
        <w:rPr>
          <w:lang w:val="ru-RU"/>
        </w:rPr>
        <w:t>отребител</w:t>
      </w:r>
      <w:r w:rsidR="00272827">
        <w:rPr>
          <w:lang w:val="ru-RU"/>
        </w:rPr>
        <w:t>я</w:t>
      </w:r>
      <w:r w:rsidRPr="00272827">
        <w:rPr>
          <w:lang w:val="ru-RU"/>
        </w:rPr>
        <w:t xml:space="preserve"> в работу индивидуальных приборов учета и (или) случаев несанкционированного подключения оборудования </w:t>
      </w:r>
      <w:r w:rsidR="004B1250" w:rsidRPr="00272827">
        <w:rPr>
          <w:lang w:val="ru-RU"/>
        </w:rPr>
        <w:t>Потребител</w:t>
      </w:r>
      <w:r w:rsidR="004B1250">
        <w:rPr>
          <w:lang w:val="ru-RU"/>
        </w:rPr>
        <w:t>я</w:t>
      </w:r>
      <w:r w:rsidR="004B1250" w:rsidRPr="00272827">
        <w:rPr>
          <w:lang w:val="ru-RU"/>
        </w:rPr>
        <w:t xml:space="preserve"> </w:t>
      </w:r>
      <w:r w:rsidR="007E7987" w:rsidRPr="00272827">
        <w:rPr>
          <w:lang w:val="ru-RU"/>
        </w:rPr>
        <w:t>к внутридомовым сетям</w:t>
      </w:r>
      <w:r w:rsidRPr="00272827">
        <w:rPr>
          <w:lang w:val="ru-RU"/>
        </w:rPr>
        <w:t xml:space="preserve"> в многоквартирном доме</w:t>
      </w:r>
      <w:r w:rsidR="004B1250">
        <w:rPr>
          <w:lang w:val="ru-RU"/>
        </w:rPr>
        <w:t>, к централизованным сетям теплоснабжения, горячего водоснабжения</w:t>
      </w:r>
      <w:r w:rsidRPr="00272827">
        <w:rPr>
          <w:lang w:val="ru-RU"/>
        </w:rPr>
        <w:t>, объемы тепловой энергии, горячей воды определ</w:t>
      </w:r>
      <w:r w:rsidR="007E7987" w:rsidRPr="00272827">
        <w:rPr>
          <w:lang w:val="ru-RU"/>
        </w:rPr>
        <w:t>яются</w:t>
      </w:r>
      <w:r w:rsidRPr="00272827">
        <w:rPr>
          <w:lang w:val="ru-RU"/>
        </w:rPr>
        <w:t xml:space="preserve"> в порядке, установленном Правилами предо</w:t>
      </w:r>
      <w:r w:rsidR="007E7987" w:rsidRPr="00272827">
        <w:rPr>
          <w:lang w:val="ru-RU"/>
        </w:rPr>
        <w:t>ставления коммунальных услуг</w:t>
      </w:r>
      <w:r w:rsidRPr="00272827">
        <w:rPr>
          <w:lang w:val="ru-RU"/>
        </w:rPr>
        <w:t>.</w:t>
      </w:r>
    </w:p>
    <w:p w:rsidR="008D424D" w:rsidRPr="002F5D7E" w:rsidRDefault="008D424D" w:rsidP="00D22893">
      <w:pPr>
        <w:pStyle w:val="Bodytext21"/>
        <w:shd w:val="clear" w:color="auto" w:fill="auto"/>
        <w:tabs>
          <w:tab w:val="left" w:pos="1100"/>
        </w:tabs>
        <w:spacing w:line="226" w:lineRule="exact"/>
        <w:rPr>
          <w:sz w:val="16"/>
          <w:szCs w:val="16"/>
        </w:rPr>
      </w:pPr>
    </w:p>
    <w:p w:rsidR="00BD45AE" w:rsidRPr="008D424D" w:rsidRDefault="00BD45AE" w:rsidP="007B2FB4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Цена договора</w:t>
      </w:r>
      <w:r w:rsidR="00A6330F">
        <w:rPr>
          <w:b/>
          <w:sz w:val="24"/>
          <w:szCs w:val="24"/>
        </w:rPr>
        <w:t>, расчеты по договору</w:t>
      </w:r>
    </w:p>
    <w:p w:rsidR="00A6330F" w:rsidRDefault="00A6330F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1ABC">
        <w:rPr>
          <w:sz w:val="24"/>
          <w:szCs w:val="24"/>
        </w:rPr>
        <w:t>Расчетным периодом по настоящему договору является календарный месяц</w:t>
      </w:r>
      <w:r>
        <w:rPr>
          <w:sz w:val="24"/>
          <w:szCs w:val="24"/>
        </w:rPr>
        <w:t>.</w:t>
      </w:r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Цена настоящего договора определяется в размере стоимости </w:t>
      </w:r>
      <w:proofErr w:type="gramStart"/>
      <w:r w:rsidRPr="008D424D">
        <w:rPr>
          <w:sz w:val="24"/>
          <w:szCs w:val="24"/>
        </w:rPr>
        <w:t>поставленных</w:t>
      </w:r>
      <w:proofErr w:type="gramEnd"/>
      <w:r w:rsidRPr="008D424D">
        <w:rPr>
          <w:sz w:val="24"/>
          <w:szCs w:val="24"/>
        </w:rPr>
        <w:t xml:space="preserve"> по настоящему договору </w:t>
      </w:r>
      <w:r w:rsidR="009A3FBF">
        <w:rPr>
          <w:sz w:val="24"/>
          <w:szCs w:val="24"/>
        </w:rPr>
        <w:t xml:space="preserve">тепловой энергии, </w:t>
      </w:r>
      <w:r w:rsidRPr="007359A3">
        <w:rPr>
          <w:sz w:val="24"/>
          <w:szCs w:val="24"/>
        </w:rPr>
        <w:t>горячей воды, определяемой в каждый расчетный пери</w:t>
      </w:r>
      <w:r w:rsidR="00356644">
        <w:rPr>
          <w:sz w:val="24"/>
          <w:szCs w:val="24"/>
        </w:rPr>
        <w:t>од действия настоящего договора</w:t>
      </w:r>
      <w:r w:rsidRPr="008D424D">
        <w:rPr>
          <w:sz w:val="24"/>
          <w:szCs w:val="24"/>
        </w:rPr>
        <w:t>.</w:t>
      </w:r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Стоимость поставленных тепловой энергии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горячей воды определяется исходя из действующих в соответствующий расчетный период тарифов (цен) на тепловую энергию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горячую воду, объемов поставленных</w:t>
      </w:r>
      <w:r w:rsidR="006A4B30">
        <w:rPr>
          <w:sz w:val="24"/>
          <w:szCs w:val="24"/>
        </w:rPr>
        <w:t xml:space="preserve"> тепловой энергии, горячей воды</w:t>
      </w:r>
      <w:r w:rsidRPr="008D424D">
        <w:rPr>
          <w:sz w:val="24"/>
          <w:szCs w:val="24"/>
        </w:rPr>
        <w:t>.</w:t>
      </w:r>
    </w:p>
    <w:p w:rsidR="00BD45AE" w:rsidRPr="001A36CF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8D424D">
        <w:rPr>
          <w:sz w:val="24"/>
          <w:szCs w:val="24"/>
        </w:rPr>
        <w:t xml:space="preserve">Стоимость </w:t>
      </w:r>
      <w:r w:rsidR="007B2FB4">
        <w:rPr>
          <w:sz w:val="24"/>
          <w:szCs w:val="24"/>
        </w:rPr>
        <w:t xml:space="preserve">горячей воды </w:t>
      </w:r>
      <w:r w:rsidRPr="008D424D">
        <w:rPr>
          <w:sz w:val="24"/>
          <w:szCs w:val="24"/>
        </w:rPr>
        <w:t xml:space="preserve">определяется в расчетном периоде с учетом повышающих коэффициентов в случаях и в порядке применения повышающих </w:t>
      </w:r>
      <w:r w:rsidR="00BA2DD7">
        <w:rPr>
          <w:sz w:val="24"/>
          <w:szCs w:val="24"/>
        </w:rPr>
        <w:t>коэффициентов, установленных</w:t>
      </w:r>
      <w:r w:rsidRPr="001A36CF">
        <w:rPr>
          <w:sz w:val="24"/>
          <w:szCs w:val="24"/>
        </w:rPr>
        <w:t xml:space="preserve"> Правил</w:t>
      </w:r>
      <w:r w:rsidR="007B2FB4">
        <w:rPr>
          <w:sz w:val="24"/>
          <w:szCs w:val="24"/>
        </w:rPr>
        <w:t>ами</w:t>
      </w:r>
      <w:r w:rsidRPr="001A36CF">
        <w:rPr>
          <w:sz w:val="24"/>
          <w:szCs w:val="24"/>
        </w:rPr>
        <w:t xml:space="preserve"> </w:t>
      </w:r>
      <w:r w:rsidR="007B2FB4" w:rsidRPr="00D22893">
        <w:rPr>
          <w:sz w:val="24"/>
          <w:szCs w:val="24"/>
        </w:rPr>
        <w:t>предо</w:t>
      </w:r>
      <w:r w:rsidR="007B2FB4">
        <w:rPr>
          <w:sz w:val="24"/>
          <w:szCs w:val="24"/>
        </w:rPr>
        <w:t>ставления коммунальных услуг</w:t>
      </w:r>
      <w:r w:rsidRPr="001A36CF">
        <w:rPr>
          <w:sz w:val="24"/>
          <w:szCs w:val="24"/>
        </w:rPr>
        <w:t>.</w:t>
      </w:r>
      <w:proofErr w:type="gramEnd"/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Тарифы на тепловую энергию, горячую воду, теплоноситель установлены для </w:t>
      </w:r>
      <w:proofErr w:type="spellStart"/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>ей</w:t>
      </w:r>
      <w:proofErr w:type="spellEnd"/>
      <w:r w:rsidRPr="008D424D">
        <w:rPr>
          <w:sz w:val="24"/>
          <w:szCs w:val="24"/>
        </w:rPr>
        <w:t xml:space="preserve"> организации на основании нормативных правовых актов уполномоченного органа </w:t>
      </w:r>
      <w:r w:rsidR="007B2FB4">
        <w:rPr>
          <w:sz w:val="24"/>
          <w:szCs w:val="24"/>
        </w:rPr>
        <w:t>исполнительной</w:t>
      </w:r>
      <w:r w:rsidRPr="008D424D">
        <w:rPr>
          <w:sz w:val="24"/>
          <w:szCs w:val="24"/>
        </w:rPr>
        <w:t xml:space="preserve">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нормативными правовыми актами.</w:t>
      </w:r>
    </w:p>
    <w:p w:rsidR="00BD45AE" w:rsidRDefault="000A34E8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</w:t>
      </w:r>
      <w:r w:rsidR="00CB0EC5">
        <w:rPr>
          <w:sz w:val="24"/>
          <w:szCs w:val="24"/>
        </w:rPr>
        <w:t>коммунальных услуг</w:t>
      </w:r>
      <w:r>
        <w:rPr>
          <w:sz w:val="24"/>
          <w:szCs w:val="24"/>
        </w:rPr>
        <w:t xml:space="preserve"> </w:t>
      </w:r>
      <w:r w:rsidRPr="000A34E8">
        <w:rPr>
          <w:sz w:val="24"/>
          <w:szCs w:val="24"/>
        </w:rPr>
        <w:t>производится на основании выставленно</w:t>
      </w:r>
      <w:r w:rsidR="007C0A64">
        <w:rPr>
          <w:sz w:val="24"/>
          <w:szCs w:val="24"/>
        </w:rPr>
        <w:t>го</w:t>
      </w:r>
      <w:r w:rsidRPr="000A34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0A34E8">
        <w:rPr>
          <w:sz w:val="24"/>
          <w:szCs w:val="24"/>
        </w:rPr>
        <w:t>организацией</w:t>
      </w:r>
      <w:r w:rsidR="00E744AE">
        <w:rPr>
          <w:sz w:val="24"/>
          <w:szCs w:val="24"/>
        </w:rPr>
        <w:t xml:space="preserve"> или уполномоченным ей лицом</w:t>
      </w:r>
      <w:r w:rsidRPr="000A34E8">
        <w:rPr>
          <w:sz w:val="24"/>
          <w:szCs w:val="24"/>
        </w:rPr>
        <w:t xml:space="preserve"> </w:t>
      </w:r>
      <w:r w:rsidR="007C0A64">
        <w:rPr>
          <w:sz w:val="24"/>
          <w:szCs w:val="24"/>
        </w:rPr>
        <w:t>платежного документа (</w:t>
      </w:r>
      <w:r w:rsidRPr="000A34E8">
        <w:rPr>
          <w:sz w:val="24"/>
          <w:szCs w:val="24"/>
        </w:rPr>
        <w:t>квитанции</w:t>
      </w:r>
      <w:r w:rsidR="007C0A64">
        <w:rPr>
          <w:sz w:val="24"/>
          <w:szCs w:val="24"/>
        </w:rPr>
        <w:t>)</w:t>
      </w:r>
      <w:bookmarkStart w:id="3" w:name="_GoBack"/>
      <w:bookmarkEnd w:id="3"/>
      <w:r w:rsidR="0012320B">
        <w:rPr>
          <w:sz w:val="24"/>
          <w:szCs w:val="24"/>
        </w:rPr>
        <w:t xml:space="preserve">. </w:t>
      </w:r>
      <w:r w:rsidR="00BD45AE" w:rsidRPr="000C19B4">
        <w:rPr>
          <w:sz w:val="24"/>
          <w:szCs w:val="24"/>
        </w:rPr>
        <w:t xml:space="preserve">Срок исполнения </w:t>
      </w:r>
      <w:r w:rsidR="0030413C">
        <w:rPr>
          <w:sz w:val="24"/>
          <w:szCs w:val="24"/>
        </w:rPr>
        <w:t>Потребителем</w:t>
      </w:r>
      <w:r w:rsidR="00BD45AE" w:rsidRPr="000C19B4">
        <w:rPr>
          <w:sz w:val="24"/>
          <w:szCs w:val="24"/>
        </w:rPr>
        <w:t xml:space="preserve"> обязательств по оплате за </w:t>
      </w:r>
      <w:r w:rsidR="00B93A25">
        <w:rPr>
          <w:sz w:val="24"/>
          <w:szCs w:val="24"/>
        </w:rPr>
        <w:t>тепловую энергию, горячую воду</w:t>
      </w:r>
      <w:r w:rsidR="00BD45AE" w:rsidRPr="000C19B4">
        <w:rPr>
          <w:sz w:val="24"/>
          <w:szCs w:val="24"/>
        </w:rPr>
        <w:t xml:space="preserve"> устанавливается до </w:t>
      </w:r>
      <w:r w:rsidR="00D349F5">
        <w:rPr>
          <w:sz w:val="24"/>
          <w:szCs w:val="24"/>
        </w:rPr>
        <w:t xml:space="preserve">10 </w:t>
      </w:r>
      <w:r w:rsidR="00BD45AE" w:rsidRPr="000C19B4">
        <w:rPr>
          <w:sz w:val="24"/>
          <w:szCs w:val="24"/>
        </w:rPr>
        <w:t xml:space="preserve">числа </w:t>
      </w:r>
      <w:r w:rsidR="00B922CE">
        <w:rPr>
          <w:sz w:val="24"/>
          <w:szCs w:val="24"/>
        </w:rPr>
        <w:t xml:space="preserve">месяца, следующего </w:t>
      </w:r>
      <w:proofErr w:type="gramStart"/>
      <w:r w:rsidR="00B922CE">
        <w:rPr>
          <w:sz w:val="24"/>
          <w:szCs w:val="24"/>
        </w:rPr>
        <w:t>за</w:t>
      </w:r>
      <w:proofErr w:type="gramEnd"/>
      <w:r w:rsidR="00B922CE">
        <w:rPr>
          <w:sz w:val="24"/>
          <w:szCs w:val="24"/>
        </w:rPr>
        <w:t xml:space="preserve"> расчетным</w:t>
      </w:r>
      <w:r w:rsidR="00BD45AE" w:rsidRPr="000C19B4">
        <w:rPr>
          <w:sz w:val="24"/>
          <w:szCs w:val="24"/>
        </w:rPr>
        <w:t>. Последним днем срока оплаты, приходящимся на выходные или праздничные дни, считается день, следующий за ними.</w:t>
      </w:r>
    </w:p>
    <w:p w:rsidR="00CB0EC5" w:rsidRPr="003D3BB4" w:rsidRDefault="00CB0EC5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639CC">
        <w:rPr>
          <w:bCs/>
          <w:sz w:val="24"/>
          <w:szCs w:val="24"/>
        </w:rPr>
        <w:t>Плата за коммунальн</w:t>
      </w:r>
      <w:r>
        <w:rPr>
          <w:bCs/>
          <w:sz w:val="24"/>
          <w:szCs w:val="24"/>
        </w:rPr>
        <w:t>ые</w:t>
      </w:r>
      <w:r w:rsidRPr="00A639CC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Pr="00A639CC">
        <w:rPr>
          <w:bCs/>
          <w:sz w:val="24"/>
          <w:szCs w:val="24"/>
        </w:rPr>
        <w:t xml:space="preserve"> вносится </w:t>
      </w:r>
      <w:r>
        <w:rPr>
          <w:bCs/>
          <w:sz w:val="24"/>
          <w:szCs w:val="24"/>
        </w:rPr>
        <w:t>П</w:t>
      </w:r>
      <w:r w:rsidRPr="00A639CC">
        <w:rPr>
          <w:bCs/>
          <w:sz w:val="24"/>
          <w:szCs w:val="24"/>
        </w:rPr>
        <w:t xml:space="preserve">отребителем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A639CC">
        <w:rPr>
          <w:bCs/>
          <w:sz w:val="24"/>
          <w:szCs w:val="24"/>
        </w:rPr>
        <w:t xml:space="preserve">организации либо указанному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</w:t>
      </w:r>
      <w:r w:rsidRPr="00A639CC">
        <w:rPr>
          <w:bCs/>
          <w:sz w:val="24"/>
          <w:szCs w:val="24"/>
        </w:rPr>
        <w:t>организацией платежному агенту или банковскому платежному агенту</w:t>
      </w:r>
      <w:r>
        <w:rPr>
          <w:bCs/>
          <w:sz w:val="24"/>
          <w:szCs w:val="24"/>
        </w:rPr>
        <w:t>.</w:t>
      </w:r>
    </w:p>
    <w:p w:rsidR="003D3BB4" w:rsidRPr="002F5D7E" w:rsidRDefault="003D3BB4" w:rsidP="003D3BB4">
      <w:pPr>
        <w:pStyle w:val="Bodytext21"/>
        <w:shd w:val="clear" w:color="auto" w:fill="auto"/>
        <w:tabs>
          <w:tab w:val="left" w:pos="993"/>
          <w:tab w:val="left" w:pos="1418"/>
        </w:tabs>
        <w:spacing w:line="240" w:lineRule="auto"/>
        <w:ind w:left="426"/>
        <w:contextualSpacing/>
        <w:jc w:val="both"/>
        <w:rPr>
          <w:b/>
          <w:sz w:val="16"/>
          <w:szCs w:val="16"/>
        </w:rPr>
      </w:pPr>
    </w:p>
    <w:p w:rsidR="00BD45AE" w:rsidRPr="00D418C2" w:rsidRDefault="00BD45AE" w:rsidP="00D418C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D418C2">
        <w:rPr>
          <w:b/>
          <w:sz w:val="24"/>
          <w:szCs w:val="24"/>
        </w:rPr>
        <w:t>Ответственность сторон</w:t>
      </w:r>
    </w:p>
    <w:p w:rsidR="00BD45AE" w:rsidRPr="00433529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В случае неисполнения или ненадлежащего исполнения договорных обязатель</w:t>
      </w:r>
      <w:proofErr w:type="gramStart"/>
      <w:r w:rsidRPr="00433529">
        <w:rPr>
          <w:sz w:val="24"/>
          <w:szCs w:val="24"/>
        </w:rPr>
        <w:t>ств Ст</w:t>
      </w:r>
      <w:proofErr w:type="gramEnd"/>
      <w:r w:rsidRPr="00433529">
        <w:rPr>
          <w:sz w:val="24"/>
          <w:szCs w:val="24"/>
        </w:rPr>
        <w:t>ороны несут ответственность в соответствии с действующим законодательством.</w:t>
      </w:r>
    </w:p>
    <w:p w:rsidR="00611AD0" w:rsidRDefault="00EF58F6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F58F6">
        <w:rPr>
          <w:sz w:val="24"/>
          <w:szCs w:val="24"/>
        </w:rPr>
        <w:t xml:space="preserve">Потребитель, несвоевременно и (или) не полностью внесший плату за коммунальные услуги, обязан уплатить </w:t>
      </w:r>
      <w:proofErr w:type="spellStart"/>
      <w:r w:rsidRPr="00EF58F6">
        <w:rPr>
          <w:sz w:val="24"/>
          <w:szCs w:val="24"/>
        </w:rPr>
        <w:t>Ресурсоснабжающей</w:t>
      </w:r>
      <w:proofErr w:type="spellEnd"/>
      <w:r w:rsidRPr="00EF58F6">
        <w:rPr>
          <w:sz w:val="24"/>
          <w:szCs w:val="24"/>
        </w:rPr>
        <w:t xml:space="preserve"> организации </w:t>
      </w:r>
      <w:r w:rsidR="005D3FB0">
        <w:rPr>
          <w:sz w:val="24"/>
          <w:szCs w:val="24"/>
        </w:rPr>
        <w:t>пени в размере и порядке, установленном Жилищным кодексом РФ</w:t>
      </w:r>
      <w:r w:rsidR="00611AD0">
        <w:rPr>
          <w:sz w:val="24"/>
          <w:szCs w:val="24"/>
        </w:rPr>
        <w:t>.</w:t>
      </w:r>
    </w:p>
    <w:p w:rsidR="00882E49" w:rsidRDefault="00882E49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82E49">
        <w:rPr>
          <w:sz w:val="24"/>
          <w:szCs w:val="24"/>
        </w:rPr>
        <w:t xml:space="preserve">В случае введения ограничений в подаче </w:t>
      </w:r>
      <w:r w:rsidR="006A07EB">
        <w:rPr>
          <w:sz w:val="24"/>
          <w:szCs w:val="24"/>
        </w:rPr>
        <w:t>коммунальных услуг</w:t>
      </w:r>
      <w:r w:rsidRPr="00882E49">
        <w:rPr>
          <w:sz w:val="24"/>
          <w:szCs w:val="24"/>
        </w:rPr>
        <w:t xml:space="preserve"> или отключения </w:t>
      </w:r>
      <w:r w:rsidR="006B530D">
        <w:rPr>
          <w:sz w:val="24"/>
          <w:szCs w:val="24"/>
        </w:rPr>
        <w:t>Потребителя</w:t>
      </w:r>
      <w:r w:rsidRPr="00882E49">
        <w:rPr>
          <w:sz w:val="24"/>
          <w:szCs w:val="24"/>
        </w:rPr>
        <w:t xml:space="preserve"> за неуплату или по иным допускаемым </w:t>
      </w:r>
      <w:r w:rsidR="006B530D">
        <w:rPr>
          <w:sz w:val="24"/>
          <w:szCs w:val="24"/>
        </w:rPr>
        <w:t xml:space="preserve">действующим законодательством </w:t>
      </w:r>
      <w:r w:rsidRPr="00882E49">
        <w:rPr>
          <w:sz w:val="24"/>
          <w:szCs w:val="24"/>
        </w:rPr>
        <w:t xml:space="preserve">основаниям, </w:t>
      </w:r>
      <w:proofErr w:type="spellStart"/>
      <w:r w:rsidR="006B530D" w:rsidRPr="00DF67D0">
        <w:rPr>
          <w:sz w:val="24"/>
          <w:szCs w:val="24"/>
        </w:rPr>
        <w:lastRenderedPageBreak/>
        <w:t>Ресурсоснабжающая</w:t>
      </w:r>
      <w:proofErr w:type="spellEnd"/>
      <w:r w:rsidR="006B530D" w:rsidRPr="00DF67D0">
        <w:rPr>
          <w:sz w:val="24"/>
          <w:szCs w:val="24"/>
        </w:rPr>
        <w:t xml:space="preserve"> </w:t>
      </w:r>
      <w:r w:rsidRPr="00882E49">
        <w:rPr>
          <w:sz w:val="24"/>
          <w:szCs w:val="24"/>
        </w:rPr>
        <w:t xml:space="preserve">организация не несет ответственности за последствия, вызванные таким ограничением или отключением. Возобновление подачи </w:t>
      </w:r>
      <w:r w:rsidR="00770F8A">
        <w:rPr>
          <w:sz w:val="24"/>
          <w:szCs w:val="24"/>
        </w:rPr>
        <w:t>коммунальных услуг</w:t>
      </w:r>
      <w:r w:rsidRPr="00882E49">
        <w:rPr>
          <w:sz w:val="24"/>
          <w:szCs w:val="24"/>
        </w:rPr>
        <w:t xml:space="preserve"> производится при полном погашении задолженности и/или устранении нарушений</w:t>
      </w:r>
      <w:r w:rsidR="00770F8A">
        <w:rPr>
          <w:sz w:val="24"/>
          <w:szCs w:val="24"/>
        </w:rPr>
        <w:t>.</w:t>
      </w:r>
      <w:r w:rsidR="00F25E96" w:rsidRPr="00F25E96">
        <w:rPr>
          <w:sz w:val="24"/>
          <w:szCs w:val="24"/>
        </w:rPr>
        <w:t xml:space="preserve"> </w:t>
      </w:r>
      <w:r w:rsidR="00F25E96">
        <w:rPr>
          <w:sz w:val="24"/>
          <w:szCs w:val="24"/>
        </w:rPr>
        <w:t>При этом ра</w:t>
      </w:r>
      <w:r w:rsidR="00F25E96" w:rsidRPr="00F25E96">
        <w:rPr>
          <w:sz w:val="24"/>
          <w:szCs w:val="24"/>
        </w:rPr>
        <w:t xml:space="preserve">сходы </w:t>
      </w:r>
      <w:proofErr w:type="spellStart"/>
      <w:r w:rsidR="00F25E96" w:rsidRPr="00DF67D0">
        <w:rPr>
          <w:sz w:val="24"/>
          <w:szCs w:val="24"/>
        </w:rPr>
        <w:t>Ресурсоснабжающ</w:t>
      </w:r>
      <w:r w:rsidR="00F25E96">
        <w:rPr>
          <w:sz w:val="24"/>
          <w:szCs w:val="24"/>
        </w:rPr>
        <w:t>ей</w:t>
      </w:r>
      <w:proofErr w:type="spellEnd"/>
      <w:r w:rsidR="00F25E96" w:rsidRPr="00DF67D0">
        <w:rPr>
          <w:sz w:val="24"/>
          <w:szCs w:val="24"/>
        </w:rPr>
        <w:t xml:space="preserve"> </w:t>
      </w:r>
      <w:r w:rsidR="00F25E96" w:rsidRPr="00F25E96">
        <w:rPr>
          <w:sz w:val="24"/>
          <w:szCs w:val="24"/>
        </w:rPr>
        <w:t xml:space="preserve">организации по ограничению, прекращению и возобновлению подачи </w:t>
      </w:r>
      <w:r w:rsidR="00F25E96">
        <w:rPr>
          <w:sz w:val="24"/>
          <w:szCs w:val="24"/>
        </w:rPr>
        <w:t>коммунальных услуг</w:t>
      </w:r>
      <w:r w:rsidR="00F25E96" w:rsidRPr="00F25E96">
        <w:rPr>
          <w:sz w:val="24"/>
          <w:szCs w:val="24"/>
        </w:rPr>
        <w:t xml:space="preserve"> возмещаются </w:t>
      </w:r>
      <w:r w:rsidR="00A93551">
        <w:rPr>
          <w:sz w:val="24"/>
          <w:szCs w:val="24"/>
        </w:rPr>
        <w:t>Потребителем</w:t>
      </w:r>
      <w:r w:rsidR="00F25E96">
        <w:rPr>
          <w:sz w:val="24"/>
          <w:szCs w:val="24"/>
        </w:rPr>
        <w:t>.</w:t>
      </w:r>
    </w:p>
    <w:p w:rsidR="00BD45AE" w:rsidRPr="00DF67D0" w:rsidRDefault="00A959C4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spellStart"/>
      <w:proofErr w:type="gramStart"/>
      <w:r w:rsidRPr="00DF67D0">
        <w:rPr>
          <w:sz w:val="24"/>
          <w:szCs w:val="24"/>
        </w:rPr>
        <w:t>Ресурсоснабжающая</w:t>
      </w:r>
      <w:proofErr w:type="spellEnd"/>
      <w:r w:rsidR="00BD45AE" w:rsidRPr="00DF67D0">
        <w:rPr>
          <w:sz w:val="24"/>
          <w:szCs w:val="24"/>
        </w:rPr>
        <w:t xml:space="preserve"> организация не несет материальной ответственности перед </w:t>
      </w:r>
      <w:r w:rsidR="0030413C" w:rsidRPr="00DF67D0">
        <w:rPr>
          <w:sz w:val="24"/>
          <w:szCs w:val="24"/>
        </w:rPr>
        <w:t>Потребителем</w:t>
      </w:r>
      <w:r w:rsidR="00BD45AE" w:rsidRPr="00DF67D0">
        <w:rPr>
          <w:sz w:val="24"/>
          <w:szCs w:val="24"/>
        </w:rPr>
        <w:t xml:space="preserve"> за нарушение объемов подачи тепловой энергии, горячей воды, вызванное стихийными явлениями и чрезвычайными ситуациями, по вине самого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(неправильные действия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или посторонних лиц, повреждение трубопроводов в границах эксплуатационной ответственности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и т.п.), а также в случаях, установленных в соответствии с ч.5 ст.157 </w:t>
      </w:r>
      <w:r w:rsidR="002E33B7">
        <w:rPr>
          <w:sz w:val="24"/>
          <w:szCs w:val="24"/>
        </w:rPr>
        <w:t>Жилищным кодексом</w:t>
      </w:r>
      <w:r w:rsidR="00BD45AE" w:rsidRPr="00DF67D0">
        <w:rPr>
          <w:sz w:val="24"/>
          <w:szCs w:val="24"/>
        </w:rPr>
        <w:t xml:space="preserve"> РФ.</w:t>
      </w:r>
      <w:proofErr w:type="gramEnd"/>
    </w:p>
    <w:p w:rsidR="00BD45AE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договора.</w:t>
      </w:r>
    </w:p>
    <w:p w:rsidR="00226462" w:rsidRPr="002F5D7E" w:rsidRDefault="00226462" w:rsidP="00226462">
      <w:pPr>
        <w:pStyle w:val="Bodytext21"/>
        <w:shd w:val="clear" w:color="auto" w:fill="auto"/>
        <w:tabs>
          <w:tab w:val="left" w:pos="1100"/>
        </w:tabs>
        <w:spacing w:line="226" w:lineRule="exact"/>
        <w:ind w:left="360"/>
        <w:rPr>
          <w:b/>
          <w:sz w:val="16"/>
          <w:szCs w:val="16"/>
        </w:rPr>
      </w:pPr>
    </w:p>
    <w:p w:rsidR="00BD45AE" w:rsidRPr="002D14F7" w:rsidRDefault="00BD45AE" w:rsidP="002D14F7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2D14F7">
        <w:rPr>
          <w:b/>
          <w:sz w:val="24"/>
          <w:szCs w:val="24"/>
        </w:rPr>
        <w:t>Срок действия договора</w:t>
      </w:r>
    </w:p>
    <w:p w:rsidR="00356644" w:rsidRDefault="00DB5D1B" w:rsidP="00DB5D1B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6644" w:rsidRPr="00356644">
        <w:rPr>
          <w:sz w:val="24"/>
          <w:szCs w:val="24"/>
        </w:rPr>
        <w:t xml:space="preserve">Данный </w:t>
      </w:r>
      <w:r w:rsidR="00356644">
        <w:rPr>
          <w:sz w:val="24"/>
          <w:szCs w:val="24"/>
        </w:rPr>
        <w:t>д</w:t>
      </w:r>
      <w:r w:rsidR="00356644" w:rsidRPr="00356644">
        <w:rPr>
          <w:sz w:val="24"/>
          <w:szCs w:val="24"/>
        </w:rPr>
        <w:t>оговор считается заключенным с момента</w:t>
      </w:r>
      <w:r>
        <w:rPr>
          <w:sz w:val="24"/>
          <w:szCs w:val="24"/>
        </w:rPr>
        <w:t xml:space="preserve"> совершения</w:t>
      </w:r>
      <w:r w:rsidR="00356644" w:rsidRPr="0035664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B5D1B">
        <w:rPr>
          <w:sz w:val="24"/>
          <w:szCs w:val="24"/>
        </w:rPr>
        <w:t xml:space="preserve">отребителем действий, свидетельствующих о его намерении потреблять коммунальные услуги или о фактическом потреблении таких </w:t>
      </w:r>
      <w:r w:rsidR="00281432">
        <w:rPr>
          <w:sz w:val="24"/>
          <w:szCs w:val="24"/>
        </w:rPr>
        <w:t xml:space="preserve">услуг </w:t>
      </w:r>
      <w:r w:rsidR="00993578">
        <w:rPr>
          <w:sz w:val="24"/>
          <w:szCs w:val="24"/>
        </w:rPr>
        <w:t xml:space="preserve">у </w:t>
      </w:r>
      <w:proofErr w:type="spellStart"/>
      <w:r w:rsidR="00281432">
        <w:rPr>
          <w:sz w:val="24"/>
          <w:szCs w:val="24"/>
        </w:rPr>
        <w:t>Ресусоснабжающей</w:t>
      </w:r>
      <w:proofErr w:type="spellEnd"/>
      <w:r w:rsidR="00281432">
        <w:rPr>
          <w:sz w:val="24"/>
          <w:szCs w:val="24"/>
        </w:rPr>
        <w:t xml:space="preserve"> организации, </w:t>
      </w:r>
      <w:r w:rsidR="00356644" w:rsidRPr="00356644">
        <w:rPr>
          <w:sz w:val="24"/>
          <w:szCs w:val="24"/>
        </w:rPr>
        <w:t xml:space="preserve">и </w:t>
      </w:r>
      <w:r w:rsidR="00356644">
        <w:rPr>
          <w:sz w:val="24"/>
          <w:szCs w:val="24"/>
        </w:rPr>
        <w:t>действует</w:t>
      </w:r>
      <w:r w:rsidR="00356644" w:rsidRPr="00356644">
        <w:rPr>
          <w:sz w:val="24"/>
          <w:szCs w:val="24"/>
        </w:rPr>
        <w:t xml:space="preserve"> до момента обращения одной из сторон о его расторжении, изменении или перезаключении</w:t>
      </w:r>
      <w:r w:rsidR="00356644">
        <w:rPr>
          <w:sz w:val="24"/>
          <w:szCs w:val="24"/>
        </w:rPr>
        <w:t>.</w:t>
      </w:r>
    </w:p>
    <w:p w:rsidR="002F39AD" w:rsidRDefault="002F39AD" w:rsidP="002F39AD">
      <w:pPr>
        <w:pStyle w:val="Bodytext21"/>
        <w:shd w:val="clear" w:color="auto" w:fill="auto"/>
        <w:tabs>
          <w:tab w:val="left" w:pos="993"/>
          <w:tab w:val="left" w:pos="1418"/>
        </w:tabs>
        <w:spacing w:line="240" w:lineRule="auto"/>
        <w:contextualSpacing/>
        <w:jc w:val="both"/>
        <w:rPr>
          <w:sz w:val="24"/>
          <w:szCs w:val="24"/>
        </w:rPr>
      </w:pPr>
    </w:p>
    <w:p w:rsidR="00356644" w:rsidRPr="00356644" w:rsidRDefault="00356644" w:rsidP="00356644">
      <w:pPr>
        <w:pStyle w:val="Bodytext21"/>
        <w:shd w:val="clear" w:color="auto" w:fill="auto"/>
        <w:tabs>
          <w:tab w:val="left" w:pos="993"/>
          <w:tab w:val="left" w:pos="1418"/>
        </w:tabs>
        <w:spacing w:line="240" w:lineRule="auto"/>
        <w:ind w:left="426"/>
        <w:contextualSpacing/>
        <w:jc w:val="both"/>
        <w:rPr>
          <w:sz w:val="16"/>
          <w:szCs w:val="16"/>
        </w:rPr>
      </w:pPr>
    </w:p>
    <w:p w:rsidR="00BD45AE" w:rsidRPr="00843661" w:rsidRDefault="00843661" w:rsidP="002B2C97">
      <w:pPr>
        <w:pStyle w:val="Bodytext21"/>
        <w:numPr>
          <w:ilvl w:val="0"/>
          <w:numId w:val="4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43661">
        <w:rPr>
          <w:b/>
          <w:sz w:val="24"/>
          <w:szCs w:val="24"/>
        </w:rPr>
        <w:t>Прочие условия</w:t>
      </w:r>
    </w:p>
    <w:p w:rsidR="00993578" w:rsidRDefault="00A91455" w:rsidP="002F39AD">
      <w:pPr>
        <w:pStyle w:val="Bodytext21"/>
        <w:numPr>
          <w:ilvl w:val="1"/>
          <w:numId w:val="4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91455">
        <w:rPr>
          <w:sz w:val="24"/>
          <w:szCs w:val="24"/>
        </w:rPr>
        <w:t>Претензии по качеству услуг теплоснабжения</w:t>
      </w:r>
      <w:r>
        <w:rPr>
          <w:sz w:val="24"/>
          <w:szCs w:val="24"/>
        </w:rPr>
        <w:t>, горячего водоснабжения</w:t>
      </w:r>
      <w:r w:rsidRPr="00A91455">
        <w:rPr>
          <w:sz w:val="24"/>
          <w:szCs w:val="24"/>
        </w:rPr>
        <w:t xml:space="preserve"> урегулируются путем переговоров. </w:t>
      </w:r>
    </w:p>
    <w:p w:rsidR="00BD45AE" w:rsidRPr="007E5F67" w:rsidRDefault="00A91455" w:rsidP="002F39AD">
      <w:pPr>
        <w:pStyle w:val="Bodytext21"/>
        <w:numPr>
          <w:ilvl w:val="1"/>
          <w:numId w:val="4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91455">
        <w:rPr>
          <w:sz w:val="24"/>
          <w:szCs w:val="24"/>
        </w:rPr>
        <w:t>В случае неисполнения обязатель</w:t>
      </w:r>
      <w:proofErr w:type="gramStart"/>
      <w:r w:rsidRPr="00A91455">
        <w:rPr>
          <w:sz w:val="24"/>
          <w:szCs w:val="24"/>
        </w:rPr>
        <w:t>ств ст</w:t>
      </w:r>
      <w:proofErr w:type="gramEnd"/>
      <w:r w:rsidRPr="00A91455">
        <w:rPr>
          <w:sz w:val="24"/>
          <w:szCs w:val="24"/>
        </w:rPr>
        <w:t>оронами споры решаются в судебном порядке</w:t>
      </w:r>
      <w:r w:rsidR="00BD45AE" w:rsidRPr="007E5F67">
        <w:rPr>
          <w:sz w:val="24"/>
          <w:szCs w:val="24"/>
        </w:rPr>
        <w:t>.</w:t>
      </w:r>
    </w:p>
    <w:p w:rsidR="00972F4D" w:rsidRPr="002F5D7E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  <w:rPr>
          <w:sz w:val="16"/>
          <w:szCs w:val="16"/>
        </w:rPr>
      </w:pPr>
    </w:p>
    <w:p w:rsidR="00BD45AE" w:rsidRPr="000F5ED3" w:rsidRDefault="000730A5" w:rsidP="002F39AD">
      <w:pPr>
        <w:pStyle w:val="Bodytext21"/>
        <w:numPr>
          <w:ilvl w:val="0"/>
          <w:numId w:val="4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BD45AE" w:rsidRPr="000F5ED3">
        <w:rPr>
          <w:b/>
          <w:sz w:val="24"/>
          <w:szCs w:val="24"/>
        </w:rPr>
        <w:t xml:space="preserve">еквизиты </w:t>
      </w:r>
      <w:proofErr w:type="spellStart"/>
      <w:r w:rsidR="00EC1D8A">
        <w:rPr>
          <w:b/>
          <w:sz w:val="24"/>
          <w:szCs w:val="24"/>
        </w:rPr>
        <w:t>Ресурсоснабжающей</w:t>
      </w:r>
      <w:proofErr w:type="spellEnd"/>
      <w:r w:rsidR="00EC1D8A">
        <w:rPr>
          <w:b/>
          <w:sz w:val="24"/>
          <w:szCs w:val="24"/>
        </w:rPr>
        <w:t xml:space="preserve"> организации</w:t>
      </w:r>
    </w:p>
    <w:p w:rsidR="00BC58AA" w:rsidRPr="00972F4D" w:rsidRDefault="00BC58AA" w:rsidP="00BC58AA">
      <w:pPr>
        <w:pStyle w:val="Bodytext30"/>
        <w:shd w:val="clear" w:color="auto" w:fill="auto"/>
        <w:tabs>
          <w:tab w:val="left" w:pos="2150"/>
        </w:tabs>
        <w:spacing w:line="200" w:lineRule="exact"/>
        <w:ind w:left="540"/>
        <w:rPr>
          <w:lang w:val="ru-RU"/>
        </w:rPr>
      </w:pPr>
    </w:p>
    <w:p w:rsidR="006945D2" w:rsidRDefault="006945D2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231B4C" w:rsidRDefault="00231B4C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sectPr w:rsidR="00E26EFA" w:rsidSect="00186A69">
      <w:footerReference w:type="even" r:id="rId9"/>
      <w:footerReference w:type="default" r:id="rId10"/>
      <w:pgSz w:w="11909" w:h="16840"/>
      <w:pgMar w:top="289" w:right="340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6E" w:rsidRDefault="00DC076E">
      <w:r>
        <w:separator/>
      </w:r>
    </w:p>
  </w:endnote>
  <w:endnote w:type="continuationSeparator" w:id="0">
    <w:p w:rsidR="00DC076E" w:rsidRDefault="00DC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0A" w:rsidRDefault="001467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C9CC769" wp14:editId="159AE27C">
              <wp:simplePos x="0" y="0"/>
              <wp:positionH relativeFrom="page">
                <wp:posOffset>4365625</wp:posOffset>
              </wp:positionH>
              <wp:positionV relativeFrom="page">
                <wp:posOffset>10306050</wp:posOffset>
              </wp:positionV>
              <wp:extent cx="128270" cy="91440"/>
              <wp:effectExtent l="3175" t="0" r="1905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70A" w:rsidRDefault="0014670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E6BC3">
                            <w:rPr>
                              <w:rStyle w:val="Headerorfooter0"/>
                              <w:rFonts w:eastAsia="Arial Unicode MS"/>
                              <w:noProof/>
                              <w:lang w:val="ru-RU" w:eastAsia="ru-RU" w:bidi="ru-RU"/>
                            </w:rPr>
                            <w:t>24</w:t>
                          </w:r>
                          <w:r>
                            <w:rPr>
                              <w:rStyle w:val="Headerorfooter0"/>
                              <w:rFonts w:eastAsia="Arial Unicode MS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3.75pt;margin-top:811.5pt;width:10.1pt;height: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OYpwIAAKU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" filled="f" stroked="f">
              <v:textbox style="mso-fit-shape-to-text:t" inset="0,0,0,0">
                <w:txbxContent>
                  <w:p w:rsidR="0014670A" w:rsidRDefault="0014670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E6BC3">
                      <w:rPr>
                        <w:rStyle w:val="Headerorfooter0"/>
                        <w:rFonts w:eastAsia="Arial Unicode MS"/>
                        <w:noProof/>
                        <w:lang w:val="ru-RU" w:eastAsia="ru-RU" w:bidi="ru-RU"/>
                      </w:rPr>
                      <w:t>24</w:t>
                    </w:r>
                    <w:r>
                      <w:rPr>
                        <w:rStyle w:val="Headerorfooter0"/>
                        <w:rFonts w:eastAsia="Arial Unicode MS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73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670A" w:rsidRPr="00BC58AA" w:rsidRDefault="0014670A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C58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58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108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670A" w:rsidRDefault="001467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6E" w:rsidRDefault="00DC076E"/>
  </w:footnote>
  <w:footnote w:type="continuationSeparator" w:id="0">
    <w:p w:rsidR="00DC076E" w:rsidRDefault="00DC07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60127"/>
    <w:multiLevelType w:val="multilevel"/>
    <w:tmpl w:val="D856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A1B0C"/>
    <w:multiLevelType w:val="multilevel"/>
    <w:tmpl w:val="1D3616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A7191F"/>
    <w:multiLevelType w:val="multilevel"/>
    <w:tmpl w:val="A3DA4C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7C6A7F"/>
    <w:multiLevelType w:val="hybridMultilevel"/>
    <w:tmpl w:val="368CF36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>
    <w:nsid w:val="46E46B2B"/>
    <w:multiLevelType w:val="multilevel"/>
    <w:tmpl w:val="1680A62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0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40"/>
  </w:num>
  <w:num w:numId="6">
    <w:abstractNumId w:val="15"/>
  </w:num>
  <w:num w:numId="7">
    <w:abstractNumId w:val="28"/>
  </w:num>
  <w:num w:numId="8">
    <w:abstractNumId w:val="14"/>
  </w:num>
  <w:num w:numId="9">
    <w:abstractNumId w:val="35"/>
  </w:num>
  <w:num w:numId="10">
    <w:abstractNumId w:val="5"/>
  </w:num>
  <w:num w:numId="11">
    <w:abstractNumId w:val="17"/>
  </w:num>
  <w:num w:numId="12">
    <w:abstractNumId w:val="10"/>
  </w:num>
  <w:num w:numId="13">
    <w:abstractNumId w:val="36"/>
  </w:num>
  <w:num w:numId="14">
    <w:abstractNumId w:val="38"/>
  </w:num>
  <w:num w:numId="15">
    <w:abstractNumId w:val="16"/>
  </w:num>
  <w:num w:numId="16">
    <w:abstractNumId w:val="8"/>
  </w:num>
  <w:num w:numId="17">
    <w:abstractNumId w:val="42"/>
  </w:num>
  <w:num w:numId="18">
    <w:abstractNumId w:val="34"/>
  </w:num>
  <w:num w:numId="19">
    <w:abstractNumId w:val="23"/>
  </w:num>
  <w:num w:numId="20">
    <w:abstractNumId w:val="11"/>
  </w:num>
  <w:num w:numId="21">
    <w:abstractNumId w:val="39"/>
  </w:num>
  <w:num w:numId="22">
    <w:abstractNumId w:val="30"/>
  </w:num>
  <w:num w:numId="23">
    <w:abstractNumId w:val="24"/>
  </w:num>
  <w:num w:numId="24">
    <w:abstractNumId w:val="1"/>
  </w:num>
  <w:num w:numId="25">
    <w:abstractNumId w:val="3"/>
  </w:num>
  <w:num w:numId="26">
    <w:abstractNumId w:val="6"/>
  </w:num>
  <w:num w:numId="27">
    <w:abstractNumId w:val="37"/>
  </w:num>
  <w:num w:numId="28">
    <w:abstractNumId w:val="20"/>
  </w:num>
  <w:num w:numId="29">
    <w:abstractNumId w:val="31"/>
  </w:num>
  <w:num w:numId="30">
    <w:abstractNumId w:val="41"/>
  </w:num>
  <w:num w:numId="31">
    <w:abstractNumId w:val="33"/>
  </w:num>
  <w:num w:numId="32">
    <w:abstractNumId w:val="22"/>
  </w:num>
  <w:num w:numId="33">
    <w:abstractNumId w:val="2"/>
  </w:num>
  <w:num w:numId="34">
    <w:abstractNumId w:val="21"/>
  </w:num>
  <w:num w:numId="35">
    <w:abstractNumId w:val="29"/>
  </w:num>
  <w:num w:numId="36">
    <w:abstractNumId w:val="26"/>
  </w:num>
  <w:num w:numId="37">
    <w:abstractNumId w:val="4"/>
  </w:num>
  <w:num w:numId="38">
    <w:abstractNumId w:val="12"/>
  </w:num>
  <w:num w:numId="39">
    <w:abstractNumId w:val="32"/>
  </w:num>
  <w:num w:numId="40">
    <w:abstractNumId w:val="25"/>
  </w:num>
  <w:num w:numId="41">
    <w:abstractNumId w:val="9"/>
  </w:num>
  <w:num w:numId="42">
    <w:abstractNumId w:val="19"/>
  </w:num>
  <w:num w:numId="4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C"/>
    <w:rsid w:val="0000091E"/>
    <w:rsid w:val="00001BE5"/>
    <w:rsid w:val="000140E4"/>
    <w:rsid w:val="000143E8"/>
    <w:rsid w:val="00015F7C"/>
    <w:rsid w:val="0001628E"/>
    <w:rsid w:val="000172EA"/>
    <w:rsid w:val="00021394"/>
    <w:rsid w:val="000301F5"/>
    <w:rsid w:val="0003219C"/>
    <w:rsid w:val="00037D7D"/>
    <w:rsid w:val="0004694F"/>
    <w:rsid w:val="00050B82"/>
    <w:rsid w:val="00050BD2"/>
    <w:rsid w:val="00052621"/>
    <w:rsid w:val="0005494E"/>
    <w:rsid w:val="00055030"/>
    <w:rsid w:val="00055AB0"/>
    <w:rsid w:val="00061275"/>
    <w:rsid w:val="0006431E"/>
    <w:rsid w:val="00066E65"/>
    <w:rsid w:val="0006704C"/>
    <w:rsid w:val="00070641"/>
    <w:rsid w:val="000730A5"/>
    <w:rsid w:val="00073899"/>
    <w:rsid w:val="00076249"/>
    <w:rsid w:val="00083629"/>
    <w:rsid w:val="0008606A"/>
    <w:rsid w:val="00090C16"/>
    <w:rsid w:val="00092E24"/>
    <w:rsid w:val="00095D40"/>
    <w:rsid w:val="0009654E"/>
    <w:rsid w:val="00097977"/>
    <w:rsid w:val="000A2192"/>
    <w:rsid w:val="000A34E8"/>
    <w:rsid w:val="000A5211"/>
    <w:rsid w:val="000A5AF8"/>
    <w:rsid w:val="000A6004"/>
    <w:rsid w:val="000B0E6D"/>
    <w:rsid w:val="000B22BF"/>
    <w:rsid w:val="000B3E2D"/>
    <w:rsid w:val="000B63CF"/>
    <w:rsid w:val="000C1247"/>
    <w:rsid w:val="000C19B4"/>
    <w:rsid w:val="000C1E1C"/>
    <w:rsid w:val="000C2DAA"/>
    <w:rsid w:val="000C4E12"/>
    <w:rsid w:val="000D1E4D"/>
    <w:rsid w:val="000D283E"/>
    <w:rsid w:val="000D4D72"/>
    <w:rsid w:val="000D6934"/>
    <w:rsid w:val="000E37A8"/>
    <w:rsid w:val="000E52E7"/>
    <w:rsid w:val="000E562B"/>
    <w:rsid w:val="000E6147"/>
    <w:rsid w:val="000E7307"/>
    <w:rsid w:val="000F3829"/>
    <w:rsid w:val="000F5ED3"/>
    <w:rsid w:val="000F7C8A"/>
    <w:rsid w:val="00100479"/>
    <w:rsid w:val="00101438"/>
    <w:rsid w:val="00112541"/>
    <w:rsid w:val="00121CF9"/>
    <w:rsid w:val="0012283F"/>
    <w:rsid w:val="0012320B"/>
    <w:rsid w:val="00123388"/>
    <w:rsid w:val="00124DEC"/>
    <w:rsid w:val="001257CD"/>
    <w:rsid w:val="00135F65"/>
    <w:rsid w:val="00141C4C"/>
    <w:rsid w:val="00143CEA"/>
    <w:rsid w:val="0014670A"/>
    <w:rsid w:val="00146DBB"/>
    <w:rsid w:val="00147676"/>
    <w:rsid w:val="001523B4"/>
    <w:rsid w:val="00154FA8"/>
    <w:rsid w:val="00161B37"/>
    <w:rsid w:val="00165DB9"/>
    <w:rsid w:val="00167C2C"/>
    <w:rsid w:val="0017509B"/>
    <w:rsid w:val="00180709"/>
    <w:rsid w:val="00180E53"/>
    <w:rsid w:val="00185417"/>
    <w:rsid w:val="00186A69"/>
    <w:rsid w:val="00192BCC"/>
    <w:rsid w:val="001938AC"/>
    <w:rsid w:val="00193F1E"/>
    <w:rsid w:val="001A0382"/>
    <w:rsid w:val="001A36CF"/>
    <w:rsid w:val="001A4206"/>
    <w:rsid w:val="001A42F8"/>
    <w:rsid w:val="001A79DD"/>
    <w:rsid w:val="001B27BD"/>
    <w:rsid w:val="001B6E7A"/>
    <w:rsid w:val="001B7919"/>
    <w:rsid w:val="001C2678"/>
    <w:rsid w:val="001C33E4"/>
    <w:rsid w:val="001C43E1"/>
    <w:rsid w:val="001C6868"/>
    <w:rsid w:val="001D25C1"/>
    <w:rsid w:val="001D59E3"/>
    <w:rsid w:val="001D70CC"/>
    <w:rsid w:val="001E3960"/>
    <w:rsid w:val="001E6294"/>
    <w:rsid w:val="001E678B"/>
    <w:rsid w:val="001E7116"/>
    <w:rsid w:val="001F0F6C"/>
    <w:rsid w:val="001F2058"/>
    <w:rsid w:val="001F3097"/>
    <w:rsid w:val="001F4644"/>
    <w:rsid w:val="001F7403"/>
    <w:rsid w:val="001F76BA"/>
    <w:rsid w:val="002027F0"/>
    <w:rsid w:val="00202BCA"/>
    <w:rsid w:val="002064C1"/>
    <w:rsid w:val="002069F3"/>
    <w:rsid w:val="00207A56"/>
    <w:rsid w:val="00212B3E"/>
    <w:rsid w:val="00214B50"/>
    <w:rsid w:val="00225632"/>
    <w:rsid w:val="00226462"/>
    <w:rsid w:val="00231B4C"/>
    <w:rsid w:val="00233CC8"/>
    <w:rsid w:val="0024434B"/>
    <w:rsid w:val="00252C66"/>
    <w:rsid w:val="00255820"/>
    <w:rsid w:val="00255A73"/>
    <w:rsid w:val="00257C8C"/>
    <w:rsid w:val="00260FFC"/>
    <w:rsid w:val="0026545C"/>
    <w:rsid w:val="002654DA"/>
    <w:rsid w:val="002665EC"/>
    <w:rsid w:val="002668F7"/>
    <w:rsid w:val="002712FB"/>
    <w:rsid w:val="00272827"/>
    <w:rsid w:val="00281432"/>
    <w:rsid w:val="002817D2"/>
    <w:rsid w:val="0028186D"/>
    <w:rsid w:val="00283AAB"/>
    <w:rsid w:val="00290194"/>
    <w:rsid w:val="00290A2E"/>
    <w:rsid w:val="0029243D"/>
    <w:rsid w:val="002928E6"/>
    <w:rsid w:val="00293BF1"/>
    <w:rsid w:val="002A6F26"/>
    <w:rsid w:val="002A7B44"/>
    <w:rsid w:val="002B2C97"/>
    <w:rsid w:val="002B458F"/>
    <w:rsid w:val="002B4FF0"/>
    <w:rsid w:val="002C4AD7"/>
    <w:rsid w:val="002C7876"/>
    <w:rsid w:val="002D101D"/>
    <w:rsid w:val="002D14F7"/>
    <w:rsid w:val="002D1D59"/>
    <w:rsid w:val="002D6F55"/>
    <w:rsid w:val="002E23BE"/>
    <w:rsid w:val="002E33B7"/>
    <w:rsid w:val="002E33DA"/>
    <w:rsid w:val="002E38CA"/>
    <w:rsid w:val="002E70C4"/>
    <w:rsid w:val="002F1EDA"/>
    <w:rsid w:val="002F1F4F"/>
    <w:rsid w:val="002F363F"/>
    <w:rsid w:val="002F39AD"/>
    <w:rsid w:val="002F5D7E"/>
    <w:rsid w:val="002F684D"/>
    <w:rsid w:val="00301315"/>
    <w:rsid w:val="003013E2"/>
    <w:rsid w:val="003034D1"/>
    <w:rsid w:val="0030385D"/>
    <w:rsid w:val="0030413C"/>
    <w:rsid w:val="00304343"/>
    <w:rsid w:val="00305E99"/>
    <w:rsid w:val="003071A2"/>
    <w:rsid w:val="00307E68"/>
    <w:rsid w:val="003147E1"/>
    <w:rsid w:val="00320CA3"/>
    <w:rsid w:val="00324E56"/>
    <w:rsid w:val="00325FE7"/>
    <w:rsid w:val="003314B1"/>
    <w:rsid w:val="00332104"/>
    <w:rsid w:val="00333F57"/>
    <w:rsid w:val="003347C4"/>
    <w:rsid w:val="00335650"/>
    <w:rsid w:val="00340A75"/>
    <w:rsid w:val="00342A9D"/>
    <w:rsid w:val="00342BD2"/>
    <w:rsid w:val="00343646"/>
    <w:rsid w:val="0035091C"/>
    <w:rsid w:val="00354487"/>
    <w:rsid w:val="003559CF"/>
    <w:rsid w:val="00355E28"/>
    <w:rsid w:val="00356644"/>
    <w:rsid w:val="0036098D"/>
    <w:rsid w:val="0036377D"/>
    <w:rsid w:val="00365CF1"/>
    <w:rsid w:val="00371E91"/>
    <w:rsid w:val="00374EE7"/>
    <w:rsid w:val="003802D5"/>
    <w:rsid w:val="00383F74"/>
    <w:rsid w:val="00385435"/>
    <w:rsid w:val="00386A42"/>
    <w:rsid w:val="003912AD"/>
    <w:rsid w:val="0039384C"/>
    <w:rsid w:val="003A08B7"/>
    <w:rsid w:val="003A0968"/>
    <w:rsid w:val="003A19B5"/>
    <w:rsid w:val="003A6719"/>
    <w:rsid w:val="003A7504"/>
    <w:rsid w:val="003B0A18"/>
    <w:rsid w:val="003B1E2C"/>
    <w:rsid w:val="003B396A"/>
    <w:rsid w:val="003C08A7"/>
    <w:rsid w:val="003C0ACA"/>
    <w:rsid w:val="003C118B"/>
    <w:rsid w:val="003C683B"/>
    <w:rsid w:val="003D3BB4"/>
    <w:rsid w:val="003D5A48"/>
    <w:rsid w:val="003E3713"/>
    <w:rsid w:val="003F1966"/>
    <w:rsid w:val="003F4822"/>
    <w:rsid w:val="003F6EB2"/>
    <w:rsid w:val="00400488"/>
    <w:rsid w:val="00403530"/>
    <w:rsid w:val="00403E5E"/>
    <w:rsid w:val="0040774F"/>
    <w:rsid w:val="00411E43"/>
    <w:rsid w:val="00412FB1"/>
    <w:rsid w:val="004133F5"/>
    <w:rsid w:val="004149E9"/>
    <w:rsid w:val="00416172"/>
    <w:rsid w:val="00416240"/>
    <w:rsid w:val="00417713"/>
    <w:rsid w:val="004246F2"/>
    <w:rsid w:val="0042519F"/>
    <w:rsid w:val="00425A0A"/>
    <w:rsid w:val="00425A3D"/>
    <w:rsid w:val="004265B7"/>
    <w:rsid w:val="00427979"/>
    <w:rsid w:val="00433529"/>
    <w:rsid w:val="00443835"/>
    <w:rsid w:val="00445CBC"/>
    <w:rsid w:val="00454969"/>
    <w:rsid w:val="00457255"/>
    <w:rsid w:val="00462DB8"/>
    <w:rsid w:val="0047188D"/>
    <w:rsid w:val="004724D5"/>
    <w:rsid w:val="00474060"/>
    <w:rsid w:val="00476B22"/>
    <w:rsid w:val="00480064"/>
    <w:rsid w:val="00483D4C"/>
    <w:rsid w:val="004875A3"/>
    <w:rsid w:val="00487FF1"/>
    <w:rsid w:val="004A006C"/>
    <w:rsid w:val="004A1A19"/>
    <w:rsid w:val="004A1E76"/>
    <w:rsid w:val="004A79DD"/>
    <w:rsid w:val="004B1250"/>
    <w:rsid w:val="004B1EC2"/>
    <w:rsid w:val="004B3595"/>
    <w:rsid w:val="004B3C1E"/>
    <w:rsid w:val="004B47FC"/>
    <w:rsid w:val="004C0691"/>
    <w:rsid w:val="004D11CC"/>
    <w:rsid w:val="004D1EB3"/>
    <w:rsid w:val="004D3B9F"/>
    <w:rsid w:val="004D4A3B"/>
    <w:rsid w:val="004D678B"/>
    <w:rsid w:val="004D7233"/>
    <w:rsid w:val="004D75B9"/>
    <w:rsid w:val="004F19F8"/>
    <w:rsid w:val="004F3368"/>
    <w:rsid w:val="004F696E"/>
    <w:rsid w:val="004F7186"/>
    <w:rsid w:val="00500F1C"/>
    <w:rsid w:val="00506105"/>
    <w:rsid w:val="00506669"/>
    <w:rsid w:val="005072EA"/>
    <w:rsid w:val="00512099"/>
    <w:rsid w:val="005122A4"/>
    <w:rsid w:val="00513717"/>
    <w:rsid w:val="00517E4C"/>
    <w:rsid w:val="00520F14"/>
    <w:rsid w:val="00521E5C"/>
    <w:rsid w:val="00524EE5"/>
    <w:rsid w:val="00524FAA"/>
    <w:rsid w:val="0053236C"/>
    <w:rsid w:val="005359FE"/>
    <w:rsid w:val="00541514"/>
    <w:rsid w:val="005420B2"/>
    <w:rsid w:val="00543294"/>
    <w:rsid w:val="00547492"/>
    <w:rsid w:val="0054760F"/>
    <w:rsid w:val="00550C90"/>
    <w:rsid w:val="00555370"/>
    <w:rsid w:val="00557521"/>
    <w:rsid w:val="00560B9B"/>
    <w:rsid w:val="00560DEF"/>
    <w:rsid w:val="00561310"/>
    <w:rsid w:val="00561345"/>
    <w:rsid w:val="00561E39"/>
    <w:rsid w:val="0056244D"/>
    <w:rsid w:val="005636E2"/>
    <w:rsid w:val="00565F6E"/>
    <w:rsid w:val="005667DD"/>
    <w:rsid w:val="005705EB"/>
    <w:rsid w:val="00571450"/>
    <w:rsid w:val="005721EC"/>
    <w:rsid w:val="005721ED"/>
    <w:rsid w:val="005730B9"/>
    <w:rsid w:val="00574B39"/>
    <w:rsid w:val="005800E0"/>
    <w:rsid w:val="00585562"/>
    <w:rsid w:val="00593977"/>
    <w:rsid w:val="00593E7C"/>
    <w:rsid w:val="005952A6"/>
    <w:rsid w:val="005966D3"/>
    <w:rsid w:val="005A3E5A"/>
    <w:rsid w:val="005A494F"/>
    <w:rsid w:val="005B1681"/>
    <w:rsid w:val="005B4B23"/>
    <w:rsid w:val="005C01ED"/>
    <w:rsid w:val="005C3F27"/>
    <w:rsid w:val="005C40C7"/>
    <w:rsid w:val="005D35EC"/>
    <w:rsid w:val="005D3CB0"/>
    <w:rsid w:val="005D3FB0"/>
    <w:rsid w:val="005D61CA"/>
    <w:rsid w:val="005E1DEB"/>
    <w:rsid w:val="005E2207"/>
    <w:rsid w:val="005F0430"/>
    <w:rsid w:val="005F1531"/>
    <w:rsid w:val="005F219B"/>
    <w:rsid w:val="005F2EC5"/>
    <w:rsid w:val="005F3B79"/>
    <w:rsid w:val="005F5327"/>
    <w:rsid w:val="006024DF"/>
    <w:rsid w:val="00607EA0"/>
    <w:rsid w:val="00610F86"/>
    <w:rsid w:val="00611AD0"/>
    <w:rsid w:val="00612CB7"/>
    <w:rsid w:val="0061737B"/>
    <w:rsid w:val="00621870"/>
    <w:rsid w:val="006253DC"/>
    <w:rsid w:val="00626AF2"/>
    <w:rsid w:val="00632688"/>
    <w:rsid w:val="00640DFB"/>
    <w:rsid w:val="006419C0"/>
    <w:rsid w:val="0064439E"/>
    <w:rsid w:val="00644670"/>
    <w:rsid w:val="00654393"/>
    <w:rsid w:val="00661BA5"/>
    <w:rsid w:val="00671105"/>
    <w:rsid w:val="006718EE"/>
    <w:rsid w:val="00671F3A"/>
    <w:rsid w:val="00673268"/>
    <w:rsid w:val="0067450C"/>
    <w:rsid w:val="00677461"/>
    <w:rsid w:val="006775F8"/>
    <w:rsid w:val="00681523"/>
    <w:rsid w:val="006868E7"/>
    <w:rsid w:val="006924BD"/>
    <w:rsid w:val="0069424E"/>
    <w:rsid w:val="006945D2"/>
    <w:rsid w:val="00694C79"/>
    <w:rsid w:val="00697A52"/>
    <w:rsid w:val="006A07EB"/>
    <w:rsid w:val="006A0AF5"/>
    <w:rsid w:val="006A4B30"/>
    <w:rsid w:val="006A56E1"/>
    <w:rsid w:val="006A7574"/>
    <w:rsid w:val="006A77FD"/>
    <w:rsid w:val="006B0FCF"/>
    <w:rsid w:val="006B1D9D"/>
    <w:rsid w:val="006B530D"/>
    <w:rsid w:val="006B540D"/>
    <w:rsid w:val="006B5778"/>
    <w:rsid w:val="006B5D0D"/>
    <w:rsid w:val="006B6618"/>
    <w:rsid w:val="006B6798"/>
    <w:rsid w:val="006D19F0"/>
    <w:rsid w:val="006D2D0B"/>
    <w:rsid w:val="006D7384"/>
    <w:rsid w:val="006D7833"/>
    <w:rsid w:val="006E0713"/>
    <w:rsid w:val="006E0757"/>
    <w:rsid w:val="006E56B9"/>
    <w:rsid w:val="006F14B8"/>
    <w:rsid w:val="006F1632"/>
    <w:rsid w:val="0070228C"/>
    <w:rsid w:val="00705BB4"/>
    <w:rsid w:val="00705E3A"/>
    <w:rsid w:val="00706CC8"/>
    <w:rsid w:val="00710561"/>
    <w:rsid w:val="007149D6"/>
    <w:rsid w:val="007208F2"/>
    <w:rsid w:val="00720FA8"/>
    <w:rsid w:val="0073087B"/>
    <w:rsid w:val="0073234B"/>
    <w:rsid w:val="007323E5"/>
    <w:rsid w:val="00732630"/>
    <w:rsid w:val="00732AA4"/>
    <w:rsid w:val="007339AA"/>
    <w:rsid w:val="007359A3"/>
    <w:rsid w:val="00741946"/>
    <w:rsid w:val="007433D9"/>
    <w:rsid w:val="007435C9"/>
    <w:rsid w:val="007449E2"/>
    <w:rsid w:val="00746C09"/>
    <w:rsid w:val="00751894"/>
    <w:rsid w:val="00751BA3"/>
    <w:rsid w:val="0075257A"/>
    <w:rsid w:val="00754E2F"/>
    <w:rsid w:val="00755A01"/>
    <w:rsid w:val="00757FF2"/>
    <w:rsid w:val="00766C9F"/>
    <w:rsid w:val="00766E2F"/>
    <w:rsid w:val="00767989"/>
    <w:rsid w:val="00770CFE"/>
    <w:rsid w:val="00770F8A"/>
    <w:rsid w:val="00772387"/>
    <w:rsid w:val="00773513"/>
    <w:rsid w:val="00773BB1"/>
    <w:rsid w:val="00780663"/>
    <w:rsid w:val="007847D2"/>
    <w:rsid w:val="00786274"/>
    <w:rsid w:val="00787B36"/>
    <w:rsid w:val="007951E9"/>
    <w:rsid w:val="007A132A"/>
    <w:rsid w:val="007A1EC2"/>
    <w:rsid w:val="007A32A7"/>
    <w:rsid w:val="007A3CC7"/>
    <w:rsid w:val="007A54FB"/>
    <w:rsid w:val="007A5CF1"/>
    <w:rsid w:val="007A78DF"/>
    <w:rsid w:val="007B2A83"/>
    <w:rsid w:val="007B2FB4"/>
    <w:rsid w:val="007B4843"/>
    <w:rsid w:val="007B716A"/>
    <w:rsid w:val="007C06D8"/>
    <w:rsid w:val="007C0A64"/>
    <w:rsid w:val="007C1B69"/>
    <w:rsid w:val="007C413E"/>
    <w:rsid w:val="007C453E"/>
    <w:rsid w:val="007C7229"/>
    <w:rsid w:val="007D01F4"/>
    <w:rsid w:val="007D11C0"/>
    <w:rsid w:val="007D37E3"/>
    <w:rsid w:val="007D3B6C"/>
    <w:rsid w:val="007D4AA2"/>
    <w:rsid w:val="007D6FC7"/>
    <w:rsid w:val="007E22D4"/>
    <w:rsid w:val="007E24E4"/>
    <w:rsid w:val="007E5F67"/>
    <w:rsid w:val="007E7987"/>
    <w:rsid w:val="007F6D6F"/>
    <w:rsid w:val="0080135E"/>
    <w:rsid w:val="00802343"/>
    <w:rsid w:val="008038F3"/>
    <w:rsid w:val="008175CF"/>
    <w:rsid w:val="0082047E"/>
    <w:rsid w:val="00820524"/>
    <w:rsid w:val="008216EE"/>
    <w:rsid w:val="00822BFD"/>
    <w:rsid w:val="008274AC"/>
    <w:rsid w:val="0083767D"/>
    <w:rsid w:val="00841AA6"/>
    <w:rsid w:val="00842808"/>
    <w:rsid w:val="00843661"/>
    <w:rsid w:val="008465E8"/>
    <w:rsid w:val="00847378"/>
    <w:rsid w:val="008476FB"/>
    <w:rsid w:val="00850ADE"/>
    <w:rsid w:val="008555D7"/>
    <w:rsid w:val="00855926"/>
    <w:rsid w:val="008620C3"/>
    <w:rsid w:val="0086383B"/>
    <w:rsid w:val="00863DB1"/>
    <w:rsid w:val="008644F4"/>
    <w:rsid w:val="0087336A"/>
    <w:rsid w:val="00877CB8"/>
    <w:rsid w:val="00880A97"/>
    <w:rsid w:val="00882E49"/>
    <w:rsid w:val="008856C3"/>
    <w:rsid w:val="00890D66"/>
    <w:rsid w:val="00896ACE"/>
    <w:rsid w:val="00896D46"/>
    <w:rsid w:val="00897F47"/>
    <w:rsid w:val="008A672B"/>
    <w:rsid w:val="008B280C"/>
    <w:rsid w:val="008B3F71"/>
    <w:rsid w:val="008B4128"/>
    <w:rsid w:val="008B445A"/>
    <w:rsid w:val="008B69D8"/>
    <w:rsid w:val="008B6AEE"/>
    <w:rsid w:val="008B7DDE"/>
    <w:rsid w:val="008C1F1B"/>
    <w:rsid w:val="008C3419"/>
    <w:rsid w:val="008C4838"/>
    <w:rsid w:val="008C5808"/>
    <w:rsid w:val="008D1089"/>
    <w:rsid w:val="008D341F"/>
    <w:rsid w:val="008D424D"/>
    <w:rsid w:val="008D7399"/>
    <w:rsid w:val="008E0E99"/>
    <w:rsid w:val="008E182C"/>
    <w:rsid w:val="008E1FA7"/>
    <w:rsid w:val="008E3ECB"/>
    <w:rsid w:val="008F0276"/>
    <w:rsid w:val="008F0576"/>
    <w:rsid w:val="008F244B"/>
    <w:rsid w:val="008F7048"/>
    <w:rsid w:val="009002E9"/>
    <w:rsid w:val="009048D6"/>
    <w:rsid w:val="00906ECC"/>
    <w:rsid w:val="00914611"/>
    <w:rsid w:val="009174EF"/>
    <w:rsid w:val="009219A6"/>
    <w:rsid w:val="0092349A"/>
    <w:rsid w:val="00927F37"/>
    <w:rsid w:val="00930A80"/>
    <w:rsid w:val="0093120C"/>
    <w:rsid w:val="00931478"/>
    <w:rsid w:val="00932E4B"/>
    <w:rsid w:val="00933DC3"/>
    <w:rsid w:val="009436CD"/>
    <w:rsid w:val="00943FE4"/>
    <w:rsid w:val="00947CAF"/>
    <w:rsid w:val="009509C0"/>
    <w:rsid w:val="00950B9C"/>
    <w:rsid w:val="00951B39"/>
    <w:rsid w:val="00951DEC"/>
    <w:rsid w:val="00955121"/>
    <w:rsid w:val="009556F5"/>
    <w:rsid w:val="00956935"/>
    <w:rsid w:val="00956A21"/>
    <w:rsid w:val="00956FFF"/>
    <w:rsid w:val="00965353"/>
    <w:rsid w:val="0096641A"/>
    <w:rsid w:val="009671C5"/>
    <w:rsid w:val="00972F4D"/>
    <w:rsid w:val="0097643F"/>
    <w:rsid w:val="00980B13"/>
    <w:rsid w:val="0098331D"/>
    <w:rsid w:val="00984CB8"/>
    <w:rsid w:val="00985C74"/>
    <w:rsid w:val="00993403"/>
    <w:rsid w:val="00993578"/>
    <w:rsid w:val="00994CB5"/>
    <w:rsid w:val="009978AC"/>
    <w:rsid w:val="009A0C84"/>
    <w:rsid w:val="009A3F91"/>
    <w:rsid w:val="009A3FBF"/>
    <w:rsid w:val="009A7015"/>
    <w:rsid w:val="009B1517"/>
    <w:rsid w:val="009B3FBE"/>
    <w:rsid w:val="009B489C"/>
    <w:rsid w:val="009B7DEE"/>
    <w:rsid w:val="009C3F58"/>
    <w:rsid w:val="009C4C86"/>
    <w:rsid w:val="009E4F8D"/>
    <w:rsid w:val="009E53DE"/>
    <w:rsid w:val="009E568E"/>
    <w:rsid w:val="009E6828"/>
    <w:rsid w:val="009F123F"/>
    <w:rsid w:val="009F2204"/>
    <w:rsid w:val="009F2805"/>
    <w:rsid w:val="009F435D"/>
    <w:rsid w:val="009F5569"/>
    <w:rsid w:val="00A03ADC"/>
    <w:rsid w:val="00A0771F"/>
    <w:rsid w:val="00A12CF2"/>
    <w:rsid w:val="00A14025"/>
    <w:rsid w:val="00A15663"/>
    <w:rsid w:val="00A15C02"/>
    <w:rsid w:val="00A227E6"/>
    <w:rsid w:val="00A2487F"/>
    <w:rsid w:val="00A27F3A"/>
    <w:rsid w:val="00A31C7C"/>
    <w:rsid w:val="00A34A59"/>
    <w:rsid w:val="00A42774"/>
    <w:rsid w:val="00A4397B"/>
    <w:rsid w:val="00A47BDE"/>
    <w:rsid w:val="00A52398"/>
    <w:rsid w:val="00A54BFF"/>
    <w:rsid w:val="00A62777"/>
    <w:rsid w:val="00A6330F"/>
    <w:rsid w:val="00A64CC3"/>
    <w:rsid w:val="00A75E48"/>
    <w:rsid w:val="00A80879"/>
    <w:rsid w:val="00A81F73"/>
    <w:rsid w:val="00A863A6"/>
    <w:rsid w:val="00A864BC"/>
    <w:rsid w:val="00A86E00"/>
    <w:rsid w:val="00A91455"/>
    <w:rsid w:val="00A93551"/>
    <w:rsid w:val="00A959C4"/>
    <w:rsid w:val="00A95C97"/>
    <w:rsid w:val="00AA299F"/>
    <w:rsid w:val="00AA3E2F"/>
    <w:rsid w:val="00AA4FA2"/>
    <w:rsid w:val="00AB3623"/>
    <w:rsid w:val="00AB4265"/>
    <w:rsid w:val="00AB56E8"/>
    <w:rsid w:val="00AB6470"/>
    <w:rsid w:val="00AC1796"/>
    <w:rsid w:val="00AC2E0E"/>
    <w:rsid w:val="00AD15BB"/>
    <w:rsid w:val="00AD1666"/>
    <w:rsid w:val="00AD1A0B"/>
    <w:rsid w:val="00AD3E46"/>
    <w:rsid w:val="00AD4DE5"/>
    <w:rsid w:val="00AD6103"/>
    <w:rsid w:val="00AE27F7"/>
    <w:rsid w:val="00AF28BB"/>
    <w:rsid w:val="00AF746F"/>
    <w:rsid w:val="00B078C0"/>
    <w:rsid w:val="00B12DD9"/>
    <w:rsid w:val="00B1575F"/>
    <w:rsid w:val="00B173A3"/>
    <w:rsid w:val="00B22403"/>
    <w:rsid w:val="00B31FBC"/>
    <w:rsid w:val="00B32055"/>
    <w:rsid w:val="00B32C03"/>
    <w:rsid w:val="00B41DE7"/>
    <w:rsid w:val="00B420A5"/>
    <w:rsid w:val="00B45044"/>
    <w:rsid w:val="00B46CAF"/>
    <w:rsid w:val="00B47408"/>
    <w:rsid w:val="00B47E5A"/>
    <w:rsid w:val="00B54A06"/>
    <w:rsid w:val="00B55143"/>
    <w:rsid w:val="00B55303"/>
    <w:rsid w:val="00B57D43"/>
    <w:rsid w:val="00B652FC"/>
    <w:rsid w:val="00B73F39"/>
    <w:rsid w:val="00B76C9E"/>
    <w:rsid w:val="00B77A61"/>
    <w:rsid w:val="00B827FA"/>
    <w:rsid w:val="00B832A3"/>
    <w:rsid w:val="00B870F0"/>
    <w:rsid w:val="00B90DD0"/>
    <w:rsid w:val="00B91B00"/>
    <w:rsid w:val="00B91F4D"/>
    <w:rsid w:val="00B922CE"/>
    <w:rsid w:val="00B93A25"/>
    <w:rsid w:val="00B94A6A"/>
    <w:rsid w:val="00B97D74"/>
    <w:rsid w:val="00BA177B"/>
    <w:rsid w:val="00BA2DD7"/>
    <w:rsid w:val="00BA2F3C"/>
    <w:rsid w:val="00BA3879"/>
    <w:rsid w:val="00BA6B54"/>
    <w:rsid w:val="00BA6E10"/>
    <w:rsid w:val="00BB774A"/>
    <w:rsid w:val="00BB7866"/>
    <w:rsid w:val="00BC1869"/>
    <w:rsid w:val="00BC46FD"/>
    <w:rsid w:val="00BC5524"/>
    <w:rsid w:val="00BC58AA"/>
    <w:rsid w:val="00BD07E0"/>
    <w:rsid w:val="00BD1A84"/>
    <w:rsid w:val="00BD3C27"/>
    <w:rsid w:val="00BD45AE"/>
    <w:rsid w:val="00BD4C7D"/>
    <w:rsid w:val="00BE0181"/>
    <w:rsid w:val="00BE26D4"/>
    <w:rsid w:val="00BE28F9"/>
    <w:rsid w:val="00BE382E"/>
    <w:rsid w:val="00BE52C4"/>
    <w:rsid w:val="00BE53D1"/>
    <w:rsid w:val="00BE7A99"/>
    <w:rsid w:val="00BF0566"/>
    <w:rsid w:val="00BF0BE9"/>
    <w:rsid w:val="00BF4DD9"/>
    <w:rsid w:val="00C15D03"/>
    <w:rsid w:val="00C1618F"/>
    <w:rsid w:val="00C16D6D"/>
    <w:rsid w:val="00C22204"/>
    <w:rsid w:val="00C22F3C"/>
    <w:rsid w:val="00C23CC6"/>
    <w:rsid w:val="00C3027C"/>
    <w:rsid w:val="00C31095"/>
    <w:rsid w:val="00C314CE"/>
    <w:rsid w:val="00C32CD2"/>
    <w:rsid w:val="00C34BA9"/>
    <w:rsid w:val="00C34F82"/>
    <w:rsid w:val="00C37B37"/>
    <w:rsid w:val="00C40AE3"/>
    <w:rsid w:val="00C433BC"/>
    <w:rsid w:val="00C533ED"/>
    <w:rsid w:val="00C54010"/>
    <w:rsid w:val="00C541A1"/>
    <w:rsid w:val="00C56764"/>
    <w:rsid w:val="00C56A52"/>
    <w:rsid w:val="00C632C7"/>
    <w:rsid w:val="00C634BF"/>
    <w:rsid w:val="00C6682F"/>
    <w:rsid w:val="00C7467E"/>
    <w:rsid w:val="00C74B72"/>
    <w:rsid w:val="00C80365"/>
    <w:rsid w:val="00C85973"/>
    <w:rsid w:val="00C9036F"/>
    <w:rsid w:val="00C95F11"/>
    <w:rsid w:val="00CA0B0E"/>
    <w:rsid w:val="00CA1C66"/>
    <w:rsid w:val="00CA22C1"/>
    <w:rsid w:val="00CA4F7F"/>
    <w:rsid w:val="00CB0EC5"/>
    <w:rsid w:val="00CC4338"/>
    <w:rsid w:val="00CC5ACA"/>
    <w:rsid w:val="00CC5F4C"/>
    <w:rsid w:val="00CD0A1D"/>
    <w:rsid w:val="00CD47ED"/>
    <w:rsid w:val="00CD5C58"/>
    <w:rsid w:val="00CE39F4"/>
    <w:rsid w:val="00D00C17"/>
    <w:rsid w:val="00D14EF7"/>
    <w:rsid w:val="00D17E3D"/>
    <w:rsid w:val="00D20969"/>
    <w:rsid w:val="00D22893"/>
    <w:rsid w:val="00D24885"/>
    <w:rsid w:val="00D25294"/>
    <w:rsid w:val="00D25880"/>
    <w:rsid w:val="00D27F14"/>
    <w:rsid w:val="00D31944"/>
    <w:rsid w:val="00D31B61"/>
    <w:rsid w:val="00D349F5"/>
    <w:rsid w:val="00D40BB0"/>
    <w:rsid w:val="00D4189F"/>
    <w:rsid w:val="00D418C2"/>
    <w:rsid w:val="00D41BDA"/>
    <w:rsid w:val="00D4518E"/>
    <w:rsid w:val="00D4766E"/>
    <w:rsid w:val="00D5121D"/>
    <w:rsid w:val="00D51424"/>
    <w:rsid w:val="00D52916"/>
    <w:rsid w:val="00D61DF6"/>
    <w:rsid w:val="00D6410C"/>
    <w:rsid w:val="00D643A8"/>
    <w:rsid w:val="00D64C53"/>
    <w:rsid w:val="00D65D0E"/>
    <w:rsid w:val="00D853B0"/>
    <w:rsid w:val="00D8692A"/>
    <w:rsid w:val="00D87399"/>
    <w:rsid w:val="00D93823"/>
    <w:rsid w:val="00DA0532"/>
    <w:rsid w:val="00DA0C1C"/>
    <w:rsid w:val="00DA2BEF"/>
    <w:rsid w:val="00DA55D7"/>
    <w:rsid w:val="00DA64EA"/>
    <w:rsid w:val="00DA6C2A"/>
    <w:rsid w:val="00DB0906"/>
    <w:rsid w:val="00DB0AC6"/>
    <w:rsid w:val="00DB5D1B"/>
    <w:rsid w:val="00DC076E"/>
    <w:rsid w:val="00DC0E70"/>
    <w:rsid w:val="00DC1070"/>
    <w:rsid w:val="00DD1FEC"/>
    <w:rsid w:val="00DD215C"/>
    <w:rsid w:val="00DD53F9"/>
    <w:rsid w:val="00DD5B35"/>
    <w:rsid w:val="00DD7495"/>
    <w:rsid w:val="00DE3D4F"/>
    <w:rsid w:val="00DE6D8C"/>
    <w:rsid w:val="00DF1A14"/>
    <w:rsid w:val="00DF457B"/>
    <w:rsid w:val="00DF67D0"/>
    <w:rsid w:val="00E04E9F"/>
    <w:rsid w:val="00E21F2D"/>
    <w:rsid w:val="00E263AE"/>
    <w:rsid w:val="00E26EFA"/>
    <w:rsid w:val="00E27454"/>
    <w:rsid w:val="00E33694"/>
    <w:rsid w:val="00E337B9"/>
    <w:rsid w:val="00E34965"/>
    <w:rsid w:val="00E350BA"/>
    <w:rsid w:val="00E40398"/>
    <w:rsid w:val="00E42E72"/>
    <w:rsid w:val="00E4542D"/>
    <w:rsid w:val="00E472E8"/>
    <w:rsid w:val="00E548F6"/>
    <w:rsid w:val="00E55A44"/>
    <w:rsid w:val="00E60E88"/>
    <w:rsid w:val="00E61D4B"/>
    <w:rsid w:val="00E64681"/>
    <w:rsid w:val="00E71ABC"/>
    <w:rsid w:val="00E7209A"/>
    <w:rsid w:val="00E737D2"/>
    <w:rsid w:val="00E740FA"/>
    <w:rsid w:val="00E7443B"/>
    <w:rsid w:val="00E744AE"/>
    <w:rsid w:val="00E77124"/>
    <w:rsid w:val="00E80244"/>
    <w:rsid w:val="00E81FBD"/>
    <w:rsid w:val="00E84980"/>
    <w:rsid w:val="00E90BFA"/>
    <w:rsid w:val="00E92121"/>
    <w:rsid w:val="00EA098B"/>
    <w:rsid w:val="00EA5670"/>
    <w:rsid w:val="00EA7AEF"/>
    <w:rsid w:val="00EB18A3"/>
    <w:rsid w:val="00EB28FA"/>
    <w:rsid w:val="00EB4263"/>
    <w:rsid w:val="00EB42E2"/>
    <w:rsid w:val="00EC1D8A"/>
    <w:rsid w:val="00EC3E01"/>
    <w:rsid w:val="00EC439E"/>
    <w:rsid w:val="00EC5243"/>
    <w:rsid w:val="00EC558B"/>
    <w:rsid w:val="00EC59AF"/>
    <w:rsid w:val="00ED1BC8"/>
    <w:rsid w:val="00ED4F06"/>
    <w:rsid w:val="00ED540C"/>
    <w:rsid w:val="00ED6FA4"/>
    <w:rsid w:val="00EE13AB"/>
    <w:rsid w:val="00EE20D0"/>
    <w:rsid w:val="00EE2824"/>
    <w:rsid w:val="00EE4220"/>
    <w:rsid w:val="00EE6726"/>
    <w:rsid w:val="00EF2B9F"/>
    <w:rsid w:val="00EF2EF1"/>
    <w:rsid w:val="00EF41FF"/>
    <w:rsid w:val="00EF58F6"/>
    <w:rsid w:val="00EF5FEF"/>
    <w:rsid w:val="00EF6FFC"/>
    <w:rsid w:val="00EF759A"/>
    <w:rsid w:val="00F05FBC"/>
    <w:rsid w:val="00F069E6"/>
    <w:rsid w:val="00F105E4"/>
    <w:rsid w:val="00F1225E"/>
    <w:rsid w:val="00F15586"/>
    <w:rsid w:val="00F2083D"/>
    <w:rsid w:val="00F25E96"/>
    <w:rsid w:val="00F268F8"/>
    <w:rsid w:val="00F30602"/>
    <w:rsid w:val="00F36517"/>
    <w:rsid w:val="00F365F9"/>
    <w:rsid w:val="00F41F1F"/>
    <w:rsid w:val="00F446ED"/>
    <w:rsid w:val="00F5053F"/>
    <w:rsid w:val="00F52E02"/>
    <w:rsid w:val="00F636E8"/>
    <w:rsid w:val="00F6608F"/>
    <w:rsid w:val="00F70CC9"/>
    <w:rsid w:val="00F7325E"/>
    <w:rsid w:val="00F742B7"/>
    <w:rsid w:val="00F75DDF"/>
    <w:rsid w:val="00F771D6"/>
    <w:rsid w:val="00F818C9"/>
    <w:rsid w:val="00F81961"/>
    <w:rsid w:val="00F826AC"/>
    <w:rsid w:val="00F83452"/>
    <w:rsid w:val="00F849FD"/>
    <w:rsid w:val="00F85E72"/>
    <w:rsid w:val="00F8678B"/>
    <w:rsid w:val="00F90AC5"/>
    <w:rsid w:val="00F921AB"/>
    <w:rsid w:val="00F958AD"/>
    <w:rsid w:val="00FA0ADF"/>
    <w:rsid w:val="00FA2391"/>
    <w:rsid w:val="00FB1203"/>
    <w:rsid w:val="00FB2398"/>
    <w:rsid w:val="00FB4267"/>
    <w:rsid w:val="00FB5548"/>
    <w:rsid w:val="00FB5B18"/>
    <w:rsid w:val="00FB73A6"/>
    <w:rsid w:val="00FC40DC"/>
    <w:rsid w:val="00FC6BEC"/>
    <w:rsid w:val="00FC7159"/>
    <w:rsid w:val="00FC7163"/>
    <w:rsid w:val="00FC7910"/>
    <w:rsid w:val="00FD026B"/>
    <w:rsid w:val="00FD22D5"/>
    <w:rsid w:val="00FD5DF3"/>
    <w:rsid w:val="00FE5925"/>
    <w:rsid w:val="00FE5B53"/>
    <w:rsid w:val="00FF38C3"/>
    <w:rsid w:val="00FF5EA4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semiHidden/>
    <w:unhideWhenUsed/>
    <w:rsid w:val="00F81961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Основной текст Знак"/>
    <w:basedOn w:val="a0"/>
    <w:link w:val="af2"/>
    <w:semiHidden/>
    <w:rsid w:val="00F81961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semiHidden/>
    <w:unhideWhenUsed/>
    <w:rsid w:val="00F81961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Основной текст Знак"/>
    <w:basedOn w:val="a0"/>
    <w:link w:val="af2"/>
    <w:semiHidden/>
    <w:rsid w:val="00F81961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9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5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2A4F-22B7-4AD8-9E22-03CFA162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Светлана Николаевна</dc:creator>
  <cp:lastModifiedBy>Мигачев Александр Владимирович</cp:lastModifiedBy>
  <cp:revision>2</cp:revision>
  <dcterms:created xsi:type="dcterms:W3CDTF">2019-12-16T15:47:00Z</dcterms:created>
  <dcterms:modified xsi:type="dcterms:W3CDTF">2019-12-16T15:47:00Z</dcterms:modified>
</cp:coreProperties>
</file>