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85" w:rsidRDefault="00221F85" w:rsidP="005976F2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21F85">
        <w:rPr>
          <w:rFonts w:ascii="Times New Roman" w:hAnsi="Times New Roman"/>
          <w:b/>
          <w:color w:val="365F91" w:themeColor="accent1" w:themeShade="BF"/>
          <w:sz w:val="48"/>
          <w:szCs w:val="48"/>
        </w:rPr>
        <w:t xml:space="preserve">       </w:t>
      </w:r>
      <w:r w:rsidR="00604F09">
        <w:rPr>
          <w:rFonts w:ascii="Times New Roman" w:hAnsi="Times New Roman"/>
          <w:b/>
          <w:color w:val="365F91" w:themeColor="accent1" w:themeShade="BF"/>
          <w:sz w:val="48"/>
          <w:szCs w:val="48"/>
        </w:rPr>
        <w:t xml:space="preserve">      </w:t>
      </w:r>
      <w:r w:rsidR="00806C1A" w:rsidRPr="009A1D79">
        <w:rPr>
          <w:rFonts w:ascii="Times New Roman" w:hAnsi="Times New Roman"/>
          <w:b/>
          <w:color w:val="000000" w:themeColor="text1"/>
          <w:sz w:val="24"/>
          <w:szCs w:val="24"/>
        </w:rPr>
        <w:t>Перечень документов для заключения договоро</w:t>
      </w:r>
      <w:proofErr w:type="gramStart"/>
      <w:r w:rsidR="00806C1A" w:rsidRPr="009A1D79">
        <w:rPr>
          <w:rFonts w:ascii="Times New Roman" w:hAnsi="Times New Roman"/>
          <w:b/>
          <w:color w:val="000000" w:themeColor="text1"/>
          <w:sz w:val="24"/>
          <w:szCs w:val="24"/>
        </w:rPr>
        <w:t>в</w:t>
      </w:r>
      <w:r w:rsidR="00F26F85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proofErr w:type="gramEnd"/>
      <w:r w:rsidR="00F26F85">
        <w:rPr>
          <w:rFonts w:ascii="Times New Roman" w:hAnsi="Times New Roman"/>
          <w:b/>
          <w:color w:val="000000" w:themeColor="text1"/>
          <w:sz w:val="24"/>
          <w:szCs w:val="24"/>
        </w:rPr>
        <w:t>контрактов)</w:t>
      </w:r>
    </w:p>
    <w:p w:rsidR="005976F2" w:rsidRDefault="00806C1A" w:rsidP="00F26F85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1D79">
        <w:rPr>
          <w:rFonts w:ascii="Times New Roman" w:hAnsi="Times New Roman"/>
          <w:b/>
          <w:color w:val="000000" w:themeColor="text1"/>
          <w:sz w:val="24"/>
          <w:szCs w:val="24"/>
        </w:rPr>
        <w:t>по нежилым зданиям</w:t>
      </w:r>
    </w:p>
    <w:p w:rsidR="009A1D79" w:rsidRPr="009A1D79" w:rsidRDefault="009A1D79" w:rsidP="005976F2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3E76" w:rsidRDefault="00303E76" w:rsidP="00CF3F8B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Заявка на заключение договора теплоснабжения</w:t>
      </w:r>
    </w:p>
    <w:p w:rsidR="00EA7AFC" w:rsidRPr="0091205F" w:rsidRDefault="00EA7AFC" w:rsidP="00CF3F8B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05F">
        <w:rPr>
          <w:rFonts w:ascii="Times New Roman" w:hAnsi="Times New Roman"/>
          <w:sz w:val="24"/>
          <w:szCs w:val="24"/>
          <w:lang w:eastAsia="ru-RU"/>
        </w:rPr>
        <w:t xml:space="preserve">Свидетельство о государственной регистрации заявителя в качестве юридического </w:t>
      </w:r>
      <w:r w:rsidR="00604F09">
        <w:rPr>
          <w:rFonts w:ascii="Times New Roman" w:hAnsi="Times New Roman"/>
          <w:sz w:val="24"/>
          <w:szCs w:val="24"/>
          <w:lang w:eastAsia="ru-RU"/>
        </w:rPr>
        <w:t>лица</w:t>
      </w:r>
      <w:r w:rsidR="0091205F" w:rsidRPr="0091205F">
        <w:rPr>
          <w:rFonts w:ascii="Times New Roman" w:hAnsi="Times New Roman"/>
          <w:sz w:val="24"/>
          <w:szCs w:val="24"/>
          <w:lang w:eastAsia="ru-RU"/>
        </w:rPr>
        <w:t>;</w:t>
      </w:r>
    </w:p>
    <w:p w:rsidR="0091205F" w:rsidRPr="0091205F" w:rsidRDefault="00EA7AFC" w:rsidP="00CF3F8B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EA7AFC">
        <w:rPr>
          <w:rFonts w:ascii="Times New Roman" w:hAnsi="Times New Roman"/>
          <w:sz w:val="24"/>
          <w:szCs w:val="24"/>
          <w:lang w:eastAsia="ru-RU"/>
        </w:rPr>
        <w:t xml:space="preserve">видетельство о постановке </w:t>
      </w:r>
      <w:r>
        <w:rPr>
          <w:rFonts w:ascii="Times New Roman" w:hAnsi="Times New Roman"/>
          <w:sz w:val="24"/>
          <w:szCs w:val="24"/>
          <w:lang w:eastAsia="ru-RU"/>
        </w:rPr>
        <w:t>заявителя</w:t>
      </w:r>
      <w:r w:rsidRPr="00EA7AFC">
        <w:rPr>
          <w:rFonts w:ascii="Times New Roman" w:hAnsi="Times New Roman"/>
          <w:sz w:val="24"/>
          <w:szCs w:val="24"/>
          <w:lang w:eastAsia="ru-RU"/>
        </w:rPr>
        <w:t xml:space="preserve"> на учет в налоговом органе</w:t>
      </w:r>
      <w:r w:rsidR="0091205F" w:rsidRPr="0091205F">
        <w:rPr>
          <w:rFonts w:ascii="Times New Roman" w:hAnsi="Times New Roman"/>
          <w:sz w:val="24"/>
          <w:szCs w:val="24"/>
          <w:lang w:eastAsia="ru-RU"/>
        </w:rPr>
        <w:t>;</w:t>
      </w:r>
    </w:p>
    <w:p w:rsidR="00EA7AFC" w:rsidRPr="0091205F" w:rsidRDefault="00F2317E" w:rsidP="00CF3F8B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05F">
        <w:rPr>
          <w:rFonts w:ascii="Times New Roman" w:hAnsi="Times New Roman"/>
          <w:sz w:val="24"/>
          <w:szCs w:val="24"/>
          <w:lang w:eastAsia="ru-RU"/>
        </w:rPr>
        <w:t>Документы, подтверждающие полномочия лица, выступающего от имени заявителя</w:t>
      </w:r>
      <w:r w:rsidR="0091205F" w:rsidRPr="0091205F">
        <w:rPr>
          <w:rFonts w:ascii="Times New Roman" w:hAnsi="Times New Roman"/>
          <w:sz w:val="24"/>
          <w:szCs w:val="24"/>
          <w:lang w:eastAsia="ru-RU"/>
        </w:rPr>
        <w:t>;</w:t>
      </w:r>
    </w:p>
    <w:p w:rsidR="00940F6C" w:rsidRPr="00940F6C" w:rsidRDefault="00940F6C" w:rsidP="00CF3F8B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У</w:t>
      </w:r>
      <w:r w:rsidRPr="00940F6C">
        <w:rPr>
          <w:rFonts w:ascii="Times New Roman" w:hAnsi="Times New Roman"/>
          <w:sz w:val="24"/>
          <w:szCs w:val="24"/>
          <w:lang w:eastAsia="ru-RU"/>
        </w:rPr>
        <w:t xml:space="preserve">достоверенные в установленном порядке копии правоустанавливающих документов (в том числе свидетельство о государственной регистрации прав на недвижимое имущество и сделок с ним), подтверждающих право собственности и (или) иное законное право потребителя в отношении объектов недвижимости (здания, строения, сооружения), в которых расположены </w:t>
      </w:r>
      <w:proofErr w:type="spellStart"/>
      <w:r w:rsidRPr="00940F6C">
        <w:rPr>
          <w:rFonts w:ascii="Times New Roman" w:hAnsi="Times New Roman"/>
          <w:sz w:val="24"/>
          <w:szCs w:val="24"/>
          <w:lang w:eastAsia="ru-RU"/>
        </w:rPr>
        <w:t>теплопотребляющие</w:t>
      </w:r>
      <w:proofErr w:type="spellEnd"/>
      <w:r w:rsidRPr="00940F6C">
        <w:rPr>
          <w:rFonts w:ascii="Times New Roman" w:hAnsi="Times New Roman"/>
          <w:sz w:val="24"/>
          <w:szCs w:val="24"/>
          <w:lang w:eastAsia="ru-RU"/>
        </w:rPr>
        <w:t xml:space="preserve"> установки</w:t>
      </w:r>
      <w:r w:rsidR="00B249FB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="00B249FB" w:rsidRPr="00B249FB">
        <w:rPr>
          <w:rFonts w:ascii="Times New Roman" w:hAnsi="Times New Roman"/>
          <w:i/>
          <w:sz w:val="20"/>
          <w:szCs w:val="20"/>
          <w:lang w:eastAsia="ru-RU"/>
        </w:rPr>
        <w:t>абз</w:t>
      </w:r>
      <w:proofErr w:type="spellEnd"/>
      <w:r w:rsidR="00B249FB" w:rsidRPr="00B249FB">
        <w:rPr>
          <w:rFonts w:ascii="Times New Roman" w:hAnsi="Times New Roman"/>
          <w:i/>
          <w:sz w:val="20"/>
          <w:szCs w:val="20"/>
          <w:lang w:eastAsia="ru-RU"/>
        </w:rPr>
        <w:t>. 2 п. 36 Правил организации теплоснабжения в Российской Федерации, утв. постановлением Правительства РФ от 08.08.2012 №808</w:t>
      </w:r>
      <w:r w:rsidR="00B249FB">
        <w:rPr>
          <w:rFonts w:ascii="Times New Roman" w:hAnsi="Times New Roman"/>
          <w:sz w:val="24"/>
          <w:szCs w:val="24"/>
          <w:lang w:eastAsia="ru-RU"/>
        </w:rPr>
        <w:t>)</w:t>
      </w:r>
      <w:r w:rsidRPr="00940F6C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0B48C7" w:rsidRDefault="000B48C7" w:rsidP="00CF3F8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Документы, подтверждающие банковские реквизиты обратившегося лица с целью достоверного отражения реквизитов в договоре и правильного оформления платежных документов (справка из налоговых органов об открытых банковских счетах);</w:t>
      </w:r>
    </w:p>
    <w:p w:rsidR="00DF0579" w:rsidRDefault="00DF0579" w:rsidP="00CF3F8B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Устав заявителя;</w:t>
      </w:r>
    </w:p>
    <w:p w:rsidR="00CD4075" w:rsidRDefault="00CD4075" w:rsidP="00CF3F8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  <w:r w:rsidR="002E1E7C">
        <w:rPr>
          <w:rFonts w:ascii="Times New Roman" w:hAnsi="Times New Roman"/>
          <w:sz w:val="24"/>
          <w:szCs w:val="24"/>
        </w:rPr>
        <w:t xml:space="preserve"> (распоряжение)</w:t>
      </w:r>
      <w:r>
        <w:rPr>
          <w:rFonts w:ascii="Times New Roman" w:hAnsi="Times New Roman"/>
          <w:sz w:val="24"/>
          <w:szCs w:val="24"/>
        </w:rPr>
        <w:t xml:space="preserve"> о </w:t>
      </w:r>
      <w:r w:rsidR="002E1E7C">
        <w:rPr>
          <w:rFonts w:ascii="Times New Roman" w:hAnsi="Times New Roman"/>
          <w:sz w:val="24"/>
          <w:szCs w:val="24"/>
          <w:lang w:eastAsia="ru-RU"/>
        </w:rPr>
        <w:t>назначении ответственного за исправное состояние и безопасную эксплуатацию тепловых энергоустановок</w:t>
      </w:r>
      <w:r w:rsidR="002E1E7C">
        <w:rPr>
          <w:rFonts w:ascii="Times New Roman" w:hAnsi="Times New Roman"/>
          <w:sz w:val="24"/>
          <w:szCs w:val="24"/>
        </w:rPr>
        <w:t xml:space="preserve"> </w:t>
      </w:r>
      <w:r w:rsidR="000A1CED">
        <w:rPr>
          <w:rFonts w:ascii="Times New Roman" w:hAnsi="Times New Roman"/>
          <w:sz w:val="24"/>
          <w:szCs w:val="24"/>
        </w:rPr>
        <w:t>(</w:t>
      </w:r>
      <w:r w:rsidR="000A1CED" w:rsidRPr="00491D97">
        <w:rPr>
          <w:rFonts w:ascii="Times New Roman" w:hAnsi="Times New Roman"/>
          <w:i/>
          <w:sz w:val="20"/>
          <w:szCs w:val="20"/>
        </w:rPr>
        <w:t>п. 2.1.2, 2.2.2 Правил технической эксплуатации тепловых энергоустановок, утв. приказом Минэнерго РФ от 24.03.2003 №115</w:t>
      </w:r>
      <w:r w:rsidR="000A1CE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CD4075" w:rsidRPr="00EB5674" w:rsidRDefault="00A90073" w:rsidP="00CF3F8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проверки знаний лица, ответственного за </w:t>
      </w:r>
      <w:r w:rsidR="00FE197B">
        <w:rPr>
          <w:rFonts w:ascii="Times New Roman" w:hAnsi="Times New Roman"/>
          <w:sz w:val="24"/>
          <w:szCs w:val="24"/>
          <w:lang w:eastAsia="ru-RU"/>
        </w:rPr>
        <w:t>исправное состояние и безопасную эксплуатацию тепловых энергоустановок</w:t>
      </w:r>
      <w:r w:rsidR="002E1E7C">
        <w:rPr>
          <w:rFonts w:ascii="Times New Roman" w:hAnsi="Times New Roman"/>
          <w:sz w:val="24"/>
          <w:szCs w:val="24"/>
        </w:rPr>
        <w:t xml:space="preserve"> (</w:t>
      </w:r>
      <w:r w:rsidR="002E1E7C" w:rsidRPr="00491D97">
        <w:rPr>
          <w:rFonts w:ascii="Times New Roman" w:hAnsi="Times New Roman"/>
          <w:i/>
          <w:sz w:val="20"/>
          <w:szCs w:val="20"/>
        </w:rPr>
        <w:t>п. 2.2.2, 2.3.20 Правил технической эксплуатации тепловых энергоустановок, утв. приказом Минэнерго РФ от 24.03.2003 №115</w:t>
      </w:r>
      <w:r w:rsidR="002E1E7C">
        <w:rPr>
          <w:rFonts w:ascii="Times New Roman" w:hAnsi="Times New Roman"/>
          <w:sz w:val="24"/>
          <w:szCs w:val="24"/>
        </w:rPr>
        <w:t>);</w:t>
      </w:r>
    </w:p>
    <w:p w:rsidR="00CD1683" w:rsidRPr="00CD1683" w:rsidRDefault="00CD1683" w:rsidP="00CF3F8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683">
        <w:rPr>
          <w:rFonts w:ascii="Times New Roman" w:hAnsi="Times New Roman"/>
          <w:sz w:val="24"/>
          <w:szCs w:val="24"/>
        </w:rPr>
        <w:t xml:space="preserve">Документы, подтверждающие факт подключения (технологического присоединения) </w:t>
      </w:r>
      <w:r w:rsidR="00FB633D">
        <w:rPr>
          <w:rFonts w:ascii="Times New Roman" w:hAnsi="Times New Roman"/>
          <w:sz w:val="24"/>
          <w:szCs w:val="24"/>
        </w:rPr>
        <w:t>объекта теплоснабжения</w:t>
      </w:r>
      <w:r w:rsidRPr="00CD1683">
        <w:rPr>
          <w:rFonts w:ascii="Times New Roman" w:hAnsi="Times New Roman"/>
          <w:sz w:val="24"/>
          <w:szCs w:val="24"/>
        </w:rPr>
        <w:t xml:space="preserve"> к системе теплоснабжения </w:t>
      </w:r>
      <w:bookmarkStart w:id="0" w:name="_GoBack"/>
      <w:bookmarkEnd w:id="0"/>
      <w:r w:rsidRPr="00CD1683">
        <w:rPr>
          <w:rFonts w:ascii="Times New Roman" w:hAnsi="Times New Roman"/>
          <w:sz w:val="24"/>
          <w:szCs w:val="24"/>
        </w:rPr>
        <w:t>АО «</w:t>
      </w:r>
      <w:r w:rsidR="00766B2A">
        <w:rPr>
          <w:rFonts w:ascii="Times New Roman" w:hAnsi="Times New Roman"/>
          <w:sz w:val="24"/>
          <w:szCs w:val="24"/>
        </w:rPr>
        <w:t>Газпром теплоэнерго</w:t>
      </w:r>
      <w:r w:rsidRPr="00CD1683">
        <w:rPr>
          <w:rFonts w:ascii="Times New Roman" w:hAnsi="Times New Roman"/>
          <w:sz w:val="24"/>
          <w:szCs w:val="24"/>
        </w:rPr>
        <w:t xml:space="preserve">» </w:t>
      </w:r>
      <w:r w:rsidR="00D62D3B">
        <w:rPr>
          <w:rFonts w:ascii="Times New Roman" w:hAnsi="Times New Roman"/>
          <w:sz w:val="24"/>
          <w:szCs w:val="24"/>
          <w:lang w:eastAsia="ru-RU"/>
        </w:rPr>
        <w:t>(</w:t>
      </w:r>
      <w:r w:rsidR="00D62D3B" w:rsidRPr="00491D97">
        <w:rPr>
          <w:rFonts w:ascii="Times New Roman" w:hAnsi="Times New Roman"/>
          <w:i/>
          <w:sz w:val="20"/>
          <w:szCs w:val="20"/>
        </w:rPr>
        <w:t xml:space="preserve">п. 36 </w:t>
      </w:r>
      <w:r w:rsidR="00D62D3B" w:rsidRPr="00491D97">
        <w:rPr>
          <w:rFonts w:ascii="Times New Roman" w:hAnsi="Times New Roman"/>
          <w:i/>
          <w:sz w:val="20"/>
          <w:szCs w:val="20"/>
          <w:lang w:eastAsia="ru-RU"/>
        </w:rPr>
        <w:t>Правил организации теплоснабжения в Российской Федерации, утв.</w:t>
      </w:r>
      <w:r w:rsidR="00D62D3B" w:rsidRPr="00491D97">
        <w:rPr>
          <w:rFonts w:ascii="Times New Roman" w:hAnsi="Times New Roman"/>
          <w:i/>
          <w:sz w:val="20"/>
          <w:szCs w:val="20"/>
        </w:rPr>
        <w:t xml:space="preserve"> п</w:t>
      </w:r>
      <w:r w:rsidR="00D62D3B" w:rsidRPr="00491D97">
        <w:rPr>
          <w:rFonts w:ascii="Times New Roman" w:hAnsi="Times New Roman"/>
          <w:i/>
          <w:sz w:val="20"/>
          <w:szCs w:val="20"/>
          <w:lang w:eastAsia="ru-RU"/>
        </w:rPr>
        <w:t>остановлением Правительства РФ от 08.08.2012 №808</w:t>
      </w:r>
      <w:r w:rsidR="00D62D3B">
        <w:rPr>
          <w:rFonts w:ascii="Times New Roman" w:hAnsi="Times New Roman"/>
          <w:sz w:val="24"/>
          <w:szCs w:val="24"/>
          <w:lang w:eastAsia="ru-RU"/>
        </w:rPr>
        <w:t>)</w:t>
      </w:r>
      <w:r w:rsidRPr="00CD1683">
        <w:rPr>
          <w:rFonts w:ascii="Times New Roman" w:hAnsi="Times New Roman"/>
          <w:sz w:val="24"/>
          <w:szCs w:val="24"/>
        </w:rPr>
        <w:t>;</w:t>
      </w:r>
    </w:p>
    <w:p w:rsidR="002B51A8" w:rsidRDefault="002B51A8" w:rsidP="00CF3F8B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2B51A8">
        <w:rPr>
          <w:rFonts w:ascii="Times New Roman" w:hAnsi="Times New Roman"/>
          <w:sz w:val="24"/>
          <w:szCs w:val="24"/>
          <w:lang w:eastAsia="ru-RU"/>
        </w:rPr>
        <w:t>азрешение на допуск в эксплуатацию энергоустановки, выданное органом государственного энергетического надзора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491D97">
        <w:rPr>
          <w:rFonts w:ascii="Times New Roman" w:hAnsi="Times New Roman"/>
          <w:i/>
          <w:sz w:val="20"/>
          <w:szCs w:val="20"/>
        </w:rPr>
        <w:t xml:space="preserve">п. 36 </w:t>
      </w:r>
      <w:r w:rsidRPr="00491D97">
        <w:rPr>
          <w:rFonts w:ascii="Times New Roman" w:hAnsi="Times New Roman"/>
          <w:i/>
          <w:sz w:val="20"/>
          <w:szCs w:val="20"/>
          <w:lang w:eastAsia="ru-RU"/>
        </w:rPr>
        <w:t>Правил организации теплоснабжения в Российской Федерации, утв.</w:t>
      </w:r>
      <w:r w:rsidRPr="00491D97">
        <w:rPr>
          <w:rFonts w:ascii="Times New Roman" w:hAnsi="Times New Roman"/>
          <w:i/>
          <w:sz w:val="20"/>
          <w:szCs w:val="20"/>
        </w:rPr>
        <w:t xml:space="preserve"> п</w:t>
      </w:r>
      <w:r w:rsidRPr="00491D97">
        <w:rPr>
          <w:rFonts w:ascii="Times New Roman" w:hAnsi="Times New Roman"/>
          <w:i/>
          <w:sz w:val="20"/>
          <w:szCs w:val="20"/>
          <w:lang w:eastAsia="ru-RU"/>
        </w:rPr>
        <w:t>остановлением Правительства РФ от 08.08.2012 №808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2B51A8">
        <w:rPr>
          <w:rFonts w:ascii="Times New Roman" w:hAnsi="Times New Roman"/>
          <w:sz w:val="24"/>
          <w:szCs w:val="24"/>
          <w:lang w:eastAsia="ru-RU"/>
        </w:rPr>
        <w:t>;</w:t>
      </w:r>
    </w:p>
    <w:p w:rsidR="00DB4958" w:rsidRDefault="00DB4958" w:rsidP="00CF3F8B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DB4958">
        <w:rPr>
          <w:rFonts w:ascii="Times New Roman" w:hAnsi="Times New Roman"/>
          <w:sz w:val="24"/>
          <w:szCs w:val="24"/>
          <w:lang w:eastAsia="ru-RU"/>
        </w:rPr>
        <w:t>азрешение на ввод</w:t>
      </w:r>
      <w:r w:rsidR="00ED0ECE">
        <w:rPr>
          <w:rFonts w:ascii="Times New Roman" w:hAnsi="Times New Roman"/>
          <w:sz w:val="24"/>
          <w:szCs w:val="24"/>
          <w:lang w:eastAsia="ru-RU"/>
        </w:rPr>
        <w:t xml:space="preserve"> объекта</w:t>
      </w:r>
      <w:r w:rsidRPr="00DB4958">
        <w:rPr>
          <w:rFonts w:ascii="Times New Roman" w:hAnsi="Times New Roman"/>
          <w:sz w:val="24"/>
          <w:szCs w:val="24"/>
          <w:lang w:eastAsia="ru-RU"/>
        </w:rPr>
        <w:t xml:space="preserve"> в эксплуатацию</w:t>
      </w:r>
      <w:r w:rsidR="00ED0ECE">
        <w:rPr>
          <w:rFonts w:ascii="Times New Roman" w:hAnsi="Times New Roman"/>
          <w:sz w:val="24"/>
          <w:szCs w:val="24"/>
          <w:lang w:eastAsia="ru-RU"/>
        </w:rPr>
        <w:t xml:space="preserve"> (для объекта 2007 года постройки или позже)</w:t>
      </w:r>
      <w:r w:rsidR="00DE764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Pr="00491D97">
        <w:rPr>
          <w:rFonts w:ascii="Times New Roman" w:hAnsi="Times New Roman"/>
          <w:i/>
          <w:sz w:val="20"/>
          <w:szCs w:val="20"/>
        </w:rPr>
        <w:t xml:space="preserve">п. 36 </w:t>
      </w:r>
      <w:r w:rsidRPr="00491D97">
        <w:rPr>
          <w:rFonts w:ascii="Times New Roman" w:hAnsi="Times New Roman"/>
          <w:i/>
          <w:sz w:val="20"/>
          <w:szCs w:val="20"/>
          <w:lang w:eastAsia="ru-RU"/>
        </w:rPr>
        <w:t>Правил организации теплоснабжения в Российской Федерации, утв.</w:t>
      </w:r>
      <w:r w:rsidRPr="00491D97">
        <w:rPr>
          <w:rFonts w:ascii="Times New Roman" w:hAnsi="Times New Roman"/>
          <w:i/>
          <w:sz w:val="20"/>
          <w:szCs w:val="20"/>
        </w:rPr>
        <w:t xml:space="preserve"> п</w:t>
      </w:r>
      <w:r w:rsidRPr="00491D97">
        <w:rPr>
          <w:rFonts w:ascii="Times New Roman" w:hAnsi="Times New Roman"/>
          <w:i/>
          <w:sz w:val="20"/>
          <w:szCs w:val="20"/>
          <w:lang w:eastAsia="ru-RU"/>
        </w:rPr>
        <w:t>остановлением Правительства РФ от 08.08.2012 №808</w:t>
      </w:r>
      <w:r>
        <w:rPr>
          <w:rFonts w:ascii="Times New Roman" w:hAnsi="Times New Roman"/>
          <w:sz w:val="24"/>
          <w:szCs w:val="24"/>
          <w:lang w:eastAsia="ru-RU"/>
        </w:rPr>
        <w:t>);</w:t>
      </w:r>
    </w:p>
    <w:p w:rsidR="001C5A42" w:rsidRPr="001C5A42" w:rsidRDefault="001C5A42" w:rsidP="00CF3F8B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1C5A42">
        <w:rPr>
          <w:rFonts w:ascii="Times New Roman" w:hAnsi="Times New Roman"/>
          <w:sz w:val="24"/>
          <w:szCs w:val="24"/>
          <w:lang w:eastAsia="ru-RU"/>
        </w:rPr>
        <w:t xml:space="preserve">кт готовности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</w:t>
      </w:r>
      <w:r w:rsidRPr="001C5A42">
        <w:rPr>
          <w:rFonts w:ascii="Times New Roman" w:hAnsi="Times New Roman"/>
          <w:sz w:val="24"/>
          <w:szCs w:val="24"/>
          <w:lang w:eastAsia="ru-RU"/>
        </w:rPr>
        <w:t>еплопотребляющ</w:t>
      </w:r>
      <w:r>
        <w:rPr>
          <w:rFonts w:ascii="Times New Roman" w:hAnsi="Times New Roman"/>
          <w:sz w:val="24"/>
          <w:szCs w:val="24"/>
          <w:lang w:eastAsia="ru-RU"/>
        </w:rPr>
        <w:t>ей</w:t>
      </w:r>
      <w:proofErr w:type="spellEnd"/>
      <w:r w:rsidRPr="001C5A42">
        <w:rPr>
          <w:rFonts w:ascii="Times New Roman" w:hAnsi="Times New Roman"/>
          <w:sz w:val="24"/>
          <w:szCs w:val="24"/>
          <w:lang w:eastAsia="ru-RU"/>
        </w:rPr>
        <w:t xml:space="preserve"> установк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1C5A42">
        <w:rPr>
          <w:rFonts w:ascii="Times New Roman" w:hAnsi="Times New Roman"/>
          <w:sz w:val="24"/>
          <w:szCs w:val="24"/>
          <w:lang w:eastAsia="ru-RU"/>
        </w:rPr>
        <w:t xml:space="preserve"> к отопительному периоду, составленны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1C5A42">
        <w:rPr>
          <w:rFonts w:ascii="Times New Roman" w:hAnsi="Times New Roman"/>
          <w:sz w:val="24"/>
          <w:szCs w:val="24"/>
          <w:lang w:eastAsia="ru-RU"/>
        </w:rPr>
        <w:t xml:space="preserve"> в установленном законодательством Российской Федерации порядке</w:t>
      </w:r>
      <w:r w:rsidR="001A12DE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1A12DE" w:rsidRPr="00491D97">
        <w:rPr>
          <w:rFonts w:ascii="Times New Roman" w:hAnsi="Times New Roman"/>
          <w:i/>
          <w:sz w:val="20"/>
          <w:szCs w:val="20"/>
        </w:rPr>
        <w:t xml:space="preserve">п. 36 </w:t>
      </w:r>
      <w:r w:rsidR="001A12DE" w:rsidRPr="00491D97">
        <w:rPr>
          <w:rFonts w:ascii="Times New Roman" w:hAnsi="Times New Roman"/>
          <w:i/>
          <w:sz w:val="20"/>
          <w:szCs w:val="20"/>
          <w:lang w:eastAsia="ru-RU"/>
        </w:rPr>
        <w:t>Правил организации теплоснабжения в Российской Федерации, утв.</w:t>
      </w:r>
      <w:r w:rsidR="001A12DE" w:rsidRPr="00491D97">
        <w:rPr>
          <w:rFonts w:ascii="Times New Roman" w:hAnsi="Times New Roman"/>
          <w:i/>
          <w:sz w:val="20"/>
          <w:szCs w:val="20"/>
        </w:rPr>
        <w:t xml:space="preserve"> п</w:t>
      </w:r>
      <w:r w:rsidR="001A12DE" w:rsidRPr="00491D97">
        <w:rPr>
          <w:rFonts w:ascii="Times New Roman" w:hAnsi="Times New Roman"/>
          <w:i/>
          <w:sz w:val="20"/>
          <w:szCs w:val="20"/>
          <w:lang w:eastAsia="ru-RU"/>
        </w:rPr>
        <w:t>остановлением Правительства РФ от 08.08.2012 №808</w:t>
      </w:r>
      <w:r w:rsidR="001A12DE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EA3D65" w:rsidRDefault="00EA3D65" w:rsidP="00CF3F8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разграничения балансовой принадлежности и эксплуатационной ответственности тепловых сетей</w:t>
      </w:r>
      <w:r w:rsidR="006F1047">
        <w:rPr>
          <w:rFonts w:ascii="Times New Roman" w:hAnsi="Times New Roman"/>
          <w:sz w:val="24"/>
          <w:szCs w:val="24"/>
        </w:rPr>
        <w:t xml:space="preserve"> (</w:t>
      </w:r>
      <w:r w:rsidR="006F1047" w:rsidRPr="00491D97">
        <w:rPr>
          <w:rFonts w:ascii="Times New Roman" w:hAnsi="Times New Roman"/>
          <w:i/>
          <w:sz w:val="20"/>
          <w:szCs w:val="20"/>
        </w:rPr>
        <w:t xml:space="preserve">п. 21 </w:t>
      </w:r>
      <w:r w:rsidR="006F1047" w:rsidRPr="00491D97">
        <w:rPr>
          <w:rFonts w:ascii="Times New Roman" w:hAnsi="Times New Roman"/>
          <w:i/>
          <w:sz w:val="20"/>
          <w:szCs w:val="20"/>
          <w:lang w:eastAsia="ru-RU"/>
        </w:rPr>
        <w:t>Правил организации теплоснабжения в Российской Федерации, утв.</w:t>
      </w:r>
      <w:r w:rsidR="006F1047" w:rsidRPr="00491D97">
        <w:rPr>
          <w:rFonts w:ascii="Times New Roman" w:hAnsi="Times New Roman"/>
          <w:i/>
          <w:sz w:val="20"/>
          <w:szCs w:val="20"/>
        </w:rPr>
        <w:t xml:space="preserve"> п</w:t>
      </w:r>
      <w:r w:rsidR="006F1047" w:rsidRPr="00491D97">
        <w:rPr>
          <w:rFonts w:ascii="Times New Roman" w:hAnsi="Times New Roman"/>
          <w:i/>
          <w:sz w:val="20"/>
          <w:szCs w:val="20"/>
          <w:lang w:eastAsia="ru-RU"/>
        </w:rPr>
        <w:t>остановлением Правительства РФ от 08.08.2012 №808</w:t>
      </w:r>
      <w:r w:rsidR="006F1047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895421" w:rsidRDefault="00895421" w:rsidP="00895421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95421">
        <w:rPr>
          <w:rFonts w:ascii="Times New Roman" w:hAnsi="Times New Roman"/>
          <w:sz w:val="24"/>
          <w:szCs w:val="24"/>
        </w:rPr>
        <w:t>Паспорта узлов присоединения и систем теплопотребления.</w:t>
      </w:r>
    </w:p>
    <w:p w:rsidR="00895421" w:rsidRPr="00895421" w:rsidRDefault="00895421" w:rsidP="00895421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95421">
        <w:rPr>
          <w:rFonts w:ascii="Times New Roman" w:hAnsi="Times New Roman"/>
          <w:sz w:val="24"/>
          <w:szCs w:val="24"/>
        </w:rPr>
        <w:t>Справка о режиме работы организации (при наличии ГВС или системы вентиляции).</w:t>
      </w:r>
    </w:p>
    <w:p w:rsidR="00895421" w:rsidRPr="00895421" w:rsidRDefault="00895421" w:rsidP="00895421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95421">
        <w:rPr>
          <w:rFonts w:ascii="Times New Roman" w:hAnsi="Times New Roman"/>
          <w:sz w:val="24"/>
          <w:szCs w:val="24"/>
        </w:rPr>
        <w:t>Характеристики систем теплопотребления.</w:t>
      </w:r>
    </w:p>
    <w:p w:rsidR="00895421" w:rsidRPr="007300BB" w:rsidRDefault="00895421" w:rsidP="00895421">
      <w:pPr>
        <w:pStyle w:val="a7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EC560B" w:rsidRDefault="00EC560B" w:rsidP="00EC560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B467A" w:rsidRPr="004774F3" w:rsidRDefault="005B467A" w:rsidP="001579ED">
      <w:pPr>
        <w:spacing w:after="0" w:line="240" w:lineRule="auto"/>
        <w:contextualSpacing/>
        <w:jc w:val="both"/>
        <w:rPr>
          <w:rFonts w:ascii="Times New Roman" w:hAnsi="Times New Roman"/>
          <w:sz w:val="16"/>
        </w:rPr>
      </w:pPr>
    </w:p>
    <w:p w:rsidR="007372FD" w:rsidRPr="004774F3" w:rsidRDefault="007372FD" w:rsidP="001579ED">
      <w:pPr>
        <w:spacing w:after="0" w:line="240" w:lineRule="auto"/>
        <w:contextualSpacing/>
        <w:jc w:val="both"/>
        <w:rPr>
          <w:rFonts w:ascii="Times New Roman" w:hAnsi="Times New Roman"/>
          <w:sz w:val="16"/>
        </w:rPr>
      </w:pPr>
    </w:p>
    <w:p w:rsidR="007372FD" w:rsidRPr="004774F3" w:rsidRDefault="007372FD" w:rsidP="001579ED">
      <w:pPr>
        <w:spacing w:after="0" w:line="240" w:lineRule="auto"/>
        <w:contextualSpacing/>
        <w:jc w:val="both"/>
        <w:rPr>
          <w:rFonts w:ascii="Times New Roman" w:hAnsi="Times New Roman"/>
          <w:sz w:val="16"/>
        </w:rPr>
      </w:pPr>
    </w:p>
    <w:p w:rsidR="007372FD" w:rsidRPr="004774F3" w:rsidRDefault="007372FD" w:rsidP="001579ED">
      <w:pPr>
        <w:spacing w:after="0" w:line="240" w:lineRule="auto"/>
        <w:contextualSpacing/>
        <w:jc w:val="both"/>
        <w:rPr>
          <w:rFonts w:ascii="Times New Roman" w:hAnsi="Times New Roman"/>
          <w:sz w:val="16"/>
        </w:rPr>
      </w:pPr>
    </w:p>
    <w:p w:rsidR="007372FD" w:rsidRPr="004774F3" w:rsidRDefault="007372FD" w:rsidP="001579ED">
      <w:pPr>
        <w:spacing w:after="0" w:line="240" w:lineRule="auto"/>
        <w:contextualSpacing/>
        <w:jc w:val="both"/>
        <w:rPr>
          <w:rFonts w:ascii="Times New Roman" w:hAnsi="Times New Roman"/>
          <w:sz w:val="16"/>
        </w:rPr>
      </w:pPr>
    </w:p>
    <w:p w:rsidR="007372FD" w:rsidRPr="004774F3" w:rsidRDefault="007372FD" w:rsidP="001579ED">
      <w:pPr>
        <w:spacing w:after="0" w:line="240" w:lineRule="auto"/>
        <w:contextualSpacing/>
        <w:jc w:val="both"/>
        <w:rPr>
          <w:rFonts w:ascii="Times New Roman" w:hAnsi="Times New Roman"/>
          <w:sz w:val="16"/>
        </w:rPr>
      </w:pPr>
    </w:p>
    <w:p w:rsidR="007372FD" w:rsidRPr="004774F3" w:rsidRDefault="007372FD" w:rsidP="001579ED">
      <w:pPr>
        <w:spacing w:after="0" w:line="240" w:lineRule="auto"/>
        <w:contextualSpacing/>
        <w:jc w:val="both"/>
        <w:rPr>
          <w:rFonts w:ascii="Times New Roman" w:hAnsi="Times New Roman"/>
          <w:sz w:val="16"/>
        </w:rPr>
      </w:pPr>
    </w:p>
    <w:p w:rsidR="007372FD" w:rsidRPr="004774F3" w:rsidRDefault="007372FD" w:rsidP="001579ED">
      <w:pPr>
        <w:spacing w:after="0" w:line="240" w:lineRule="auto"/>
        <w:contextualSpacing/>
        <w:jc w:val="both"/>
        <w:rPr>
          <w:rFonts w:ascii="Times New Roman" w:hAnsi="Times New Roman"/>
          <w:sz w:val="16"/>
        </w:rPr>
      </w:pPr>
    </w:p>
    <w:p w:rsidR="007372FD" w:rsidRPr="004774F3" w:rsidRDefault="007372FD" w:rsidP="001579ED">
      <w:pPr>
        <w:spacing w:after="0" w:line="240" w:lineRule="auto"/>
        <w:contextualSpacing/>
        <w:jc w:val="both"/>
        <w:rPr>
          <w:rFonts w:ascii="Times New Roman" w:hAnsi="Times New Roman"/>
          <w:sz w:val="16"/>
        </w:rPr>
      </w:pPr>
    </w:p>
    <w:p w:rsidR="007372FD" w:rsidRPr="004774F3" w:rsidRDefault="007372FD" w:rsidP="001579ED">
      <w:pPr>
        <w:spacing w:after="0" w:line="240" w:lineRule="auto"/>
        <w:contextualSpacing/>
        <w:jc w:val="both"/>
        <w:rPr>
          <w:rFonts w:ascii="Times New Roman" w:hAnsi="Times New Roman"/>
          <w:sz w:val="16"/>
        </w:rPr>
      </w:pPr>
    </w:p>
    <w:p w:rsidR="007372FD" w:rsidRPr="004774F3" w:rsidRDefault="007372FD" w:rsidP="001579ED">
      <w:pPr>
        <w:spacing w:after="0" w:line="240" w:lineRule="auto"/>
        <w:contextualSpacing/>
        <w:jc w:val="both"/>
        <w:rPr>
          <w:rFonts w:ascii="Times New Roman" w:hAnsi="Times New Roman"/>
          <w:sz w:val="16"/>
        </w:rPr>
      </w:pPr>
    </w:p>
    <w:sectPr w:rsidR="007372FD" w:rsidRPr="004774F3" w:rsidSect="00317F3D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463D8"/>
    <w:multiLevelType w:val="hybridMultilevel"/>
    <w:tmpl w:val="DAD84AF6"/>
    <w:lvl w:ilvl="0" w:tplc="98B859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098231B"/>
    <w:multiLevelType w:val="hybridMultilevel"/>
    <w:tmpl w:val="B1CC8ED6"/>
    <w:lvl w:ilvl="0" w:tplc="7720901A">
      <w:start w:val="407"/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57E541E4"/>
    <w:multiLevelType w:val="hybridMultilevel"/>
    <w:tmpl w:val="1BDAC948"/>
    <w:lvl w:ilvl="0" w:tplc="4E5A2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934C4C"/>
    <w:multiLevelType w:val="hybridMultilevel"/>
    <w:tmpl w:val="4B4C0EA4"/>
    <w:lvl w:ilvl="0" w:tplc="0456C2E4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9DC6007"/>
    <w:multiLevelType w:val="hybridMultilevel"/>
    <w:tmpl w:val="5DDADC00"/>
    <w:lvl w:ilvl="0" w:tplc="D89EDF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C223500"/>
    <w:multiLevelType w:val="hybridMultilevel"/>
    <w:tmpl w:val="D3F27BC0"/>
    <w:lvl w:ilvl="0" w:tplc="C0A86D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49B1D07"/>
    <w:multiLevelType w:val="hybridMultilevel"/>
    <w:tmpl w:val="4BCA1224"/>
    <w:lvl w:ilvl="0" w:tplc="9D5EBE48">
      <w:start w:val="40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55E"/>
    <w:rsid w:val="00002F4A"/>
    <w:rsid w:val="000212A9"/>
    <w:rsid w:val="00025C0E"/>
    <w:rsid w:val="0003391F"/>
    <w:rsid w:val="00043EFC"/>
    <w:rsid w:val="000443D2"/>
    <w:rsid w:val="000512BE"/>
    <w:rsid w:val="0007246C"/>
    <w:rsid w:val="00072829"/>
    <w:rsid w:val="00072965"/>
    <w:rsid w:val="000739D0"/>
    <w:rsid w:val="0007449D"/>
    <w:rsid w:val="000837D0"/>
    <w:rsid w:val="00083AA4"/>
    <w:rsid w:val="000879B4"/>
    <w:rsid w:val="00096242"/>
    <w:rsid w:val="000A1CED"/>
    <w:rsid w:val="000A2562"/>
    <w:rsid w:val="000A4963"/>
    <w:rsid w:val="000A4F68"/>
    <w:rsid w:val="000B3526"/>
    <w:rsid w:val="000B48C7"/>
    <w:rsid w:val="000C11C2"/>
    <w:rsid w:val="000C569A"/>
    <w:rsid w:val="000C5A9F"/>
    <w:rsid w:val="000D05FD"/>
    <w:rsid w:val="000D0C95"/>
    <w:rsid w:val="000F334B"/>
    <w:rsid w:val="000F4EB2"/>
    <w:rsid w:val="000F7921"/>
    <w:rsid w:val="00104CF2"/>
    <w:rsid w:val="00105268"/>
    <w:rsid w:val="00107C69"/>
    <w:rsid w:val="001151CA"/>
    <w:rsid w:val="00120561"/>
    <w:rsid w:val="0013656E"/>
    <w:rsid w:val="00137231"/>
    <w:rsid w:val="001565ED"/>
    <w:rsid w:val="0015713B"/>
    <w:rsid w:val="001579ED"/>
    <w:rsid w:val="001630D1"/>
    <w:rsid w:val="00163A9A"/>
    <w:rsid w:val="001722B4"/>
    <w:rsid w:val="00174DBB"/>
    <w:rsid w:val="0017643B"/>
    <w:rsid w:val="001802B3"/>
    <w:rsid w:val="001877E0"/>
    <w:rsid w:val="00192722"/>
    <w:rsid w:val="001A12DE"/>
    <w:rsid w:val="001A6AC7"/>
    <w:rsid w:val="001B14E0"/>
    <w:rsid w:val="001C25B3"/>
    <w:rsid w:val="001C280A"/>
    <w:rsid w:val="001C5A42"/>
    <w:rsid w:val="001D1967"/>
    <w:rsid w:val="001D6820"/>
    <w:rsid w:val="001D76E0"/>
    <w:rsid w:val="001D7DF2"/>
    <w:rsid w:val="001E37F6"/>
    <w:rsid w:val="001E6AC3"/>
    <w:rsid w:val="001F31B8"/>
    <w:rsid w:val="001F5401"/>
    <w:rsid w:val="001F642D"/>
    <w:rsid w:val="002031F7"/>
    <w:rsid w:val="00205F89"/>
    <w:rsid w:val="00221F85"/>
    <w:rsid w:val="002221C2"/>
    <w:rsid w:val="002227A3"/>
    <w:rsid w:val="0022511A"/>
    <w:rsid w:val="002263EB"/>
    <w:rsid w:val="00232E2A"/>
    <w:rsid w:val="00233D45"/>
    <w:rsid w:val="00240894"/>
    <w:rsid w:val="0024622F"/>
    <w:rsid w:val="0025414A"/>
    <w:rsid w:val="0027118E"/>
    <w:rsid w:val="00290055"/>
    <w:rsid w:val="00291583"/>
    <w:rsid w:val="002A0F96"/>
    <w:rsid w:val="002A2F01"/>
    <w:rsid w:val="002A6D95"/>
    <w:rsid w:val="002B1323"/>
    <w:rsid w:val="002B51A8"/>
    <w:rsid w:val="002C1590"/>
    <w:rsid w:val="002C3F43"/>
    <w:rsid w:val="002C4DDA"/>
    <w:rsid w:val="002C5960"/>
    <w:rsid w:val="002D2768"/>
    <w:rsid w:val="002D7D9A"/>
    <w:rsid w:val="002E1E31"/>
    <w:rsid w:val="002E1E7C"/>
    <w:rsid w:val="002F03BF"/>
    <w:rsid w:val="002F4879"/>
    <w:rsid w:val="002F7265"/>
    <w:rsid w:val="00302631"/>
    <w:rsid w:val="00303E76"/>
    <w:rsid w:val="00316C79"/>
    <w:rsid w:val="00317F3D"/>
    <w:rsid w:val="00322E6F"/>
    <w:rsid w:val="00323064"/>
    <w:rsid w:val="00325D87"/>
    <w:rsid w:val="00327638"/>
    <w:rsid w:val="00335116"/>
    <w:rsid w:val="00337BB8"/>
    <w:rsid w:val="00341FE8"/>
    <w:rsid w:val="00343AFA"/>
    <w:rsid w:val="00344D9F"/>
    <w:rsid w:val="00345FA9"/>
    <w:rsid w:val="00350425"/>
    <w:rsid w:val="00351EFD"/>
    <w:rsid w:val="00352DC0"/>
    <w:rsid w:val="00353E20"/>
    <w:rsid w:val="00364754"/>
    <w:rsid w:val="00367CCE"/>
    <w:rsid w:val="00370038"/>
    <w:rsid w:val="003814CF"/>
    <w:rsid w:val="00381F13"/>
    <w:rsid w:val="00382A0F"/>
    <w:rsid w:val="00391094"/>
    <w:rsid w:val="003926BE"/>
    <w:rsid w:val="003939FF"/>
    <w:rsid w:val="00395740"/>
    <w:rsid w:val="003A0908"/>
    <w:rsid w:val="003A0A87"/>
    <w:rsid w:val="003A6E76"/>
    <w:rsid w:val="003A765D"/>
    <w:rsid w:val="003B5E5A"/>
    <w:rsid w:val="003B651E"/>
    <w:rsid w:val="003C04BA"/>
    <w:rsid w:val="003C7604"/>
    <w:rsid w:val="003D0756"/>
    <w:rsid w:val="003D3049"/>
    <w:rsid w:val="003D493D"/>
    <w:rsid w:val="003D7C0B"/>
    <w:rsid w:val="003E07AA"/>
    <w:rsid w:val="003E3936"/>
    <w:rsid w:val="003F5E37"/>
    <w:rsid w:val="00404B98"/>
    <w:rsid w:val="004069D4"/>
    <w:rsid w:val="00414A68"/>
    <w:rsid w:val="00424DD0"/>
    <w:rsid w:val="00440A13"/>
    <w:rsid w:val="004410EC"/>
    <w:rsid w:val="00443EB1"/>
    <w:rsid w:val="004454C0"/>
    <w:rsid w:val="004524B5"/>
    <w:rsid w:val="0045255E"/>
    <w:rsid w:val="0045703D"/>
    <w:rsid w:val="0046742B"/>
    <w:rsid w:val="00467B82"/>
    <w:rsid w:val="00470421"/>
    <w:rsid w:val="00471098"/>
    <w:rsid w:val="004774F3"/>
    <w:rsid w:val="00477F01"/>
    <w:rsid w:val="004848C6"/>
    <w:rsid w:val="0049110D"/>
    <w:rsid w:val="00491D97"/>
    <w:rsid w:val="00494E1D"/>
    <w:rsid w:val="00495009"/>
    <w:rsid w:val="004A2DEF"/>
    <w:rsid w:val="004A670B"/>
    <w:rsid w:val="004B04BD"/>
    <w:rsid w:val="004B0903"/>
    <w:rsid w:val="004B0DAE"/>
    <w:rsid w:val="004B63AE"/>
    <w:rsid w:val="004C384F"/>
    <w:rsid w:val="004C736E"/>
    <w:rsid w:val="004D1103"/>
    <w:rsid w:val="004D1734"/>
    <w:rsid w:val="004D59F1"/>
    <w:rsid w:val="004D6604"/>
    <w:rsid w:val="004D79CA"/>
    <w:rsid w:val="004F2D6D"/>
    <w:rsid w:val="004F7508"/>
    <w:rsid w:val="005001C0"/>
    <w:rsid w:val="00503465"/>
    <w:rsid w:val="00504858"/>
    <w:rsid w:val="0051256C"/>
    <w:rsid w:val="00515344"/>
    <w:rsid w:val="0052703C"/>
    <w:rsid w:val="00531BC5"/>
    <w:rsid w:val="00531ED5"/>
    <w:rsid w:val="00531FE1"/>
    <w:rsid w:val="00534D84"/>
    <w:rsid w:val="005501E8"/>
    <w:rsid w:val="00567934"/>
    <w:rsid w:val="00571556"/>
    <w:rsid w:val="0058443E"/>
    <w:rsid w:val="00586FF4"/>
    <w:rsid w:val="0059641D"/>
    <w:rsid w:val="005972F2"/>
    <w:rsid w:val="00597433"/>
    <w:rsid w:val="005976F2"/>
    <w:rsid w:val="005A002F"/>
    <w:rsid w:val="005A3196"/>
    <w:rsid w:val="005A3C8C"/>
    <w:rsid w:val="005A4E0B"/>
    <w:rsid w:val="005A7D33"/>
    <w:rsid w:val="005B22B8"/>
    <w:rsid w:val="005B291F"/>
    <w:rsid w:val="005B467A"/>
    <w:rsid w:val="00602440"/>
    <w:rsid w:val="00604F09"/>
    <w:rsid w:val="006148F1"/>
    <w:rsid w:val="0061495F"/>
    <w:rsid w:val="00623885"/>
    <w:rsid w:val="00623B5F"/>
    <w:rsid w:val="006301DA"/>
    <w:rsid w:val="006357F8"/>
    <w:rsid w:val="00642AAA"/>
    <w:rsid w:val="006443FC"/>
    <w:rsid w:val="006475A2"/>
    <w:rsid w:val="006500B3"/>
    <w:rsid w:val="0065167D"/>
    <w:rsid w:val="00652071"/>
    <w:rsid w:val="0065429A"/>
    <w:rsid w:val="00654BA4"/>
    <w:rsid w:val="00667D76"/>
    <w:rsid w:val="00675F13"/>
    <w:rsid w:val="00676C05"/>
    <w:rsid w:val="006820F3"/>
    <w:rsid w:val="0068698D"/>
    <w:rsid w:val="0069103B"/>
    <w:rsid w:val="00691E38"/>
    <w:rsid w:val="00695D79"/>
    <w:rsid w:val="006A0914"/>
    <w:rsid w:val="006B6BA3"/>
    <w:rsid w:val="006C05ED"/>
    <w:rsid w:val="006C113C"/>
    <w:rsid w:val="006D1456"/>
    <w:rsid w:val="006D6844"/>
    <w:rsid w:val="006D6B44"/>
    <w:rsid w:val="006E0572"/>
    <w:rsid w:val="006E33C7"/>
    <w:rsid w:val="006E70EF"/>
    <w:rsid w:val="006F1047"/>
    <w:rsid w:val="006F52B5"/>
    <w:rsid w:val="00703826"/>
    <w:rsid w:val="007038D1"/>
    <w:rsid w:val="00706554"/>
    <w:rsid w:val="0070752D"/>
    <w:rsid w:val="00712249"/>
    <w:rsid w:val="0071258B"/>
    <w:rsid w:val="007212E1"/>
    <w:rsid w:val="00724B9A"/>
    <w:rsid w:val="007300BB"/>
    <w:rsid w:val="0073296B"/>
    <w:rsid w:val="00732CEF"/>
    <w:rsid w:val="007345F8"/>
    <w:rsid w:val="007372FD"/>
    <w:rsid w:val="00744758"/>
    <w:rsid w:val="00745D90"/>
    <w:rsid w:val="00745ECA"/>
    <w:rsid w:val="00751FD0"/>
    <w:rsid w:val="00754726"/>
    <w:rsid w:val="00761D4A"/>
    <w:rsid w:val="00763CA4"/>
    <w:rsid w:val="00763D9D"/>
    <w:rsid w:val="00764224"/>
    <w:rsid w:val="007654E9"/>
    <w:rsid w:val="00766B2A"/>
    <w:rsid w:val="0077175C"/>
    <w:rsid w:val="00772C7A"/>
    <w:rsid w:val="007765F3"/>
    <w:rsid w:val="00780A94"/>
    <w:rsid w:val="00785FEA"/>
    <w:rsid w:val="00787963"/>
    <w:rsid w:val="007942D2"/>
    <w:rsid w:val="0079669A"/>
    <w:rsid w:val="007968A5"/>
    <w:rsid w:val="00796CFC"/>
    <w:rsid w:val="00796DB4"/>
    <w:rsid w:val="007A05AE"/>
    <w:rsid w:val="007A1A7A"/>
    <w:rsid w:val="007A2CB7"/>
    <w:rsid w:val="007A2EF7"/>
    <w:rsid w:val="007A3632"/>
    <w:rsid w:val="007A3A23"/>
    <w:rsid w:val="007A4C1B"/>
    <w:rsid w:val="007B1E27"/>
    <w:rsid w:val="007B31CD"/>
    <w:rsid w:val="007B39A8"/>
    <w:rsid w:val="007B3BF9"/>
    <w:rsid w:val="007C01FD"/>
    <w:rsid w:val="007C1E38"/>
    <w:rsid w:val="007C590C"/>
    <w:rsid w:val="007C6B48"/>
    <w:rsid w:val="007D1056"/>
    <w:rsid w:val="007D1993"/>
    <w:rsid w:val="007D758F"/>
    <w:rsid w:val="007E07F7"/>
    <w:rsid w:val="007E2AC2"/>
    <w:rsid w:val="007E3D1D"/>
    <w:rsid w:val="007F4B02"/>
    <w:rsid w:val="007F7260"/>
    <w:rsid w:val="00802490"/>
    <w:rsid w:val="00806C1A"/>
    <w:rsid w:val="008153B7"/>
    <w:rsid w:val="008159C3"/>
    <w:rsid w:val="00822246"/>
    <w:rsid w:val="00830449"/>
    <w:rsid w:val="00832F58"/>
    <w:rsid w:val="00834F81"/>
    <w:rsid w:val="0083766D"/>
    <w:rsid w:val="00851A40"/>
    <w:rsid w:val="00861A15"/>
    <w:rsid w:val="00862190"/>
    <w:rsid w:val="00864071"/>
    <w:rsid w:val="0086721B"/>
    <w:rsid w:val="008821E5"/>
    <w:rsid w:val="00891B5C"/>
    <w:rsid w:val="00895421"/>
    <w:rsid w:val="008A09AB"/>
    <w:rsid w:val="008A4536"/>
    <w:rsid w:val="008A4F7E"/>
    <w:rsid w:val="008A58EF"/>
    <w:rsid w:val="008B08E2"/>
    <w:rsid w:val="008B4180"/>
    <w:rsid w:val="008B4192"/>
    <w:rsid w:val="008C2C1B"/>
    <w:rsid w:val="008C68DA"/>
    <w:rsid w:val="008D0E32"/>
    <w:rsid w:val="008D2B23"/>
    <w:rsid w:val="008D44A6"/>
    <w:rsid w:val="008D4ADD"/>
    <w:rsid w:val="008D54BC"/>
    <w:rsid w:val="008D69C6"/>
    <w:rsid w:val="008D6D56"/>
    <w:rsid w:val="008E2F15"/>
    <w:rsid w:val="008F0720"/>
    <w:rsid w:val="008F458C"/>
    <w:rsid w:val="008F496F"/>
    <w:rsid w:val="008F7F37"/>
    <w:rsid w:val="00906FBF"/>
    <w:rsid w:val="0091205F"/>
    <w:rsid w:val="009125B4"/>
    <w:rsid w:val="0092009F"/>
    <w:rsid w:val="0093174E"/>
    <w:rsid w:val="00940F6C"/>
    <w:rsid w:val="00941354"/>
    <w:rsid w:val="00943256"/>
    <w:rsid w:val="009510AD"/>
    <w:rsid w:val="009569CA"/>
    <w:rsid w:val="00961FAE"/>
    <w:rsid w:val="0096321B"/>
    <w:rsid w:val="00964791"/>
    <w:rsid w:val="00964D5B"/>
    <w:rsid w:val="009652A0"/>
    <w:rsid w:val="00967CDE"/>
    <w:rsid w:val="00967CF3"/>
    <w:rsid w:val="00970701"/>
    <w:rsid w:val="00971BEF"/>
    <w:rsid w:val="00976EC6"/>
    <w:rsid w:val="009811B0"/>
    <w:rsid w:val="009818A8"/>
    <w:rsid w:val="00982BA1"/>
    <w:rsid w:val="009832D4"/>
    <w:rsid w:val="0098788F"/>
    <w:rsid w:val="00990E07"/>
    <w:rsid w:val="009923C9"/>
    <w:rsid w:val="009960BE"/>
    <w:rsid w:val="00996F5C"/>
    <w:rsid w:val="00997FCC"/>
    <w:rsid w:val="009A1D79"/>
    <w:rsid w:val="009A3ECD"/>
    <w:rsid w:val="009B197A"/>
    <w:rsid w:val="009B325F"/>
    <w:rsid w:val="009C2618"/>
    <w:rsid w:val="009C2B55"/>
    <w:rsid w:val="009C4D92"/>
    <w:rsid w:val="009C66A3"/>
    <w:rsid w:val="009E1A19"/>
    <w:rsid w:val="009F705F"/>
    <w:rsid w:val="009F7D84"/>
    <w:rsid w:val="00A0653B"/>
    <w:rsid w:val="00A06DF0"/>
    <w:rsid w:val="00A12AEB"/>
    <w:rsid w:val="00A1511C"/>
    <w:rsid w:val="00A15448"/>
    <w:rsid w:val="00A16AD6"/>
    <w:rsid w:val="00A239A7"/>
    <w:rsid w:val="00A24373"/>
    <w:rsid w:val="00A24D6F"/>
    <w:rsid w:val="00A40C5F"/>
    <w:rsid w:val="00A44B61"/>
    <w:rsid w:val="00A51AB4"/>
    <w:rsid w:val="00A523B9"/>
    <w:rsid w:val="00A54C56"/>
    <w:rsid w:val="00A56154"/>
    <w:rsid w:val="00A56A87"/>
    <w:rsid w:val="00A61159"/>
    <w:rsid w:val="00A703B0"/>
    <w:rsid w:val="00A76010"/>
    <w:rsid w:val="00A81A09"/>
    <w:rsid w:val="00A83B13"/>
    <w:rsid w:val="00A86C35"/>
    <w:rsid w:val="00A90073"/>
    <w:rsid w:val="00A93755"/>
    <w:rsid w:val="00A941B6"/>
    <w:rsid w:val="00AC0E6B"/>
    <w:rsid w:val="00AC22CF"/>
    <w:rsid w:val="00AF05E7"/>
    <w:rsid w:val="00AF0C03"/>
    <w:rsid w:val="00AF2D27"/>
    <w:rsid w:val="00AF6FA7"/>
    <w:rsid w:val="00AF7237"/>
    <w:rsid w:val="00B12971"/>
    <w:rsid w:val="00B1474C"/>
    <w:rsid w:val="00B22A3B"/>
    <w:rsid w:val="00B249FB"/>
    <w:rsid w:val="00B276A7"/>
    <w:rsid w:val="00B347E9"/>
    <w:rsid w:val="00B348D5"/>
    <w:rsid w:val="00B36009"/>
    <w:rsid w:val="00B4243D"/>
    <w:rsid w:val="00B479C8"/>
    <w:rsid w:val="00B60B1E"/>
    <w:rsid w:val="00B833B9"/>
    <w:rsid w:val="00B83515"/>
    <w:rsid w:val="00B91651"/>
    <w:rsid w:val="00B919CF"/>
    <w:rsid w:val="00B92338"/>
    <w:rsid w:val="00B924D2"/>
    <w:rsid w:val="00B93025"/>
    <w:rsid w:val="00B94FFE"/>
    <w:rsid w:val="00BA53D3"/>
    <w:rsid w:val="00BA61DC"/>
    <w:rsid w:val="00BB1252"/>
    <w:rsid w:val="00BC2B0E"/>
    <w:rsid w:val="00BC5080"/>
    <w:rsid w:val="00BC6F50"/>
    <w:rsid w:val="00BD2343"/>
    <w:rsid w:val="00BD7B98"/>
    <w:rsid w:val="00BE0823"/>
    <w:rsid w:val="00BE3DD5"/>
    <w:rsid w:val="00BF0C44"/>
    <w:rsid w:val="00BF5558"/>
    <w:rsid w:val="00BF6CAA"/>
    <w:rsid w:val="00C03A13"/>
    <w:rsid w:val="00C043B6"/>
    <w:rsid w:val="00C07DB6"/>
    <w:rsid w:val="00C15A64"/>
    <w:rsid w:val="00C20518"/>
    <w:rsid w:val="00C26E42"/>
    <w:rsid w:val="00C35A95"/>
    <w:rsid w:val="00C35EBF"/>
    <w:rsid w:val="00C373F1"/>
    <w:rsid w:val="00C427DF"/>
    <w:rsid w:val="00C43B3B"/>
    <w:rsid w:val="00C47A64"/>
    <w:rsid w:val="00C502B0"/>
    <w:rsid w:val="00C50DFD"/>
    <w:rsid w:val="00C51705"/>
    <w:rsid w:val="00C54E6B"/>
    <w:rsid w:val="00C647D7"/>
    <w:rsid w:val="00C6512B"/>
    <w:rsid w:val="00C719C8"/>
    <w:rsid w:val="00C75139"/>
    <w:rsid w:val="00C8025D"/>
    <w:rsid w:val="00C81CDA"/>
    <w:rsid w:val="00C96C5A"/>
    <w:rsid w:val="00CB20F9"/>
    <w:rsid w:val="00CB7552"/>
    <w:rsid w:val="00CC5229"/>
    <w:rsid w:val="00CD1683"/>
    <w:rsid w:val="00CD16D4"/>
    <w:rsid w:val="00CD24A0"/>
    <w:rsid w:val="00CD2AB2"/>
    <w:rsid w:val="00CD3184"/>
    <w:rsid w:val="00CD3816"/>
    <w:rsid w:val="00CD4075"/>
    <w:rsid w:val="00CE701A"/>
    <w:rsid w:val="00CF266D"/>
    <w:rsid w:val="00CF32B0"/>
    <w:rsid w:val="00CF3F8B"/>
    <w:rsid w:val="00CF5D18"/>
    <w:rsid w:val="00D1348F"/>
    <w:rsid w:val="00D1402D"/>
    <w:rsid w:val="00D169E5"/>
    <w:rsid w:val="00D2396F"/>
    <w:rsid w:val="00D24ADD"/>
    <w:rsid w:val="00D25768"/>
    <w:rsid w:val="00D25AF4"/>
    <w:rsid w:val="00D34BAB"/>
    <w:rsid w:val="00D41D93"/>
    <w:rsid w:val="00D422B8"/>
    <w:rsid w:val="00D51997"/>
    <w:rsid w:val="00D54441"/>
    <w:rsid w:val="00D56A4E"/>
    <w:rsid w:val="00D62D3B"/>
    <w:rsid w:val="00D673DD"/>
    <w:rsid w:val="00D73E2B"/>
    <w:rsid w:val="00D7605B"/>
    <w:rsid w:val="00D76CF1"/>
    <w:rsid w:val="00D832F5"/>
    <w:rsid w:val="00D835C3"/>
    <w:rsid w:val="00D8494E"/>
    <w:rsid w:val="00D86EBC"/>
    <w:rsid w:val="00D920D0"/>
    <w:rsid w:val="00D95CE1"/>
    <w:rsid w:val="00D97A2B"/>
    <w:rsid w:val="00D97C39"/>
    <w:rsid w:val="00DA0CD1"/>
    <w:rsid w:val="00DA72E6"/>
    <w:rsid w:val="00DB040F"/>
    <w:rsid w:val="00DB4958"/>
    <w:rsid w:val="00DC03B7"/>
    <w:rsid w:val="00DC6B04"/>
    <w:rsid w:val="00DD6DB6"/>
    <w:rsid w:val="00DD6EEE"/>
    <w:rsid w:val="00DE25F5"/>
    <w:rsid w:val="00DE5FCB"/>
    <w:rsid w:val="00DE7645"/>
    <w:rsid w:val="00DF0579"/>
    <w:rsid w:val="00DF2D5C"/>
    <w:rsid w:val="00DF4E89"/>
    <w:rsid w:val="00E062A7"/>
    <w:rsid w:val="00E064D3"/>
    <w:rsid w:val="00E07511"/>
    <w:rsid w:val="00E15261"/>
    <w:rsid w:val="00E16289"/>
    <w:rsid w:val="00E17E50"/>
    <w:rsid w:val="00E3035D"/>
    <w:rsid w:val="00E315BE"/>
    <w:rsid w:val="00E3338A"/>
    <w:rsid w:val="00E41D3A"/>
    <w:rsid w:val="00E42CDE"/>
    <w:rsid w:val="00E46367"/>
    <w:rsid w:val="00E54F2A"/>
    <w:rsid w:val="00E62D01"/>
    <w:rsid w:val="00E64253"/>
    <w:rsid w:val="00E67FE7"/>
    <w:rsid w:val="00E75C35"/>
    <w:rsid w:val="00E82D95"/>
    <w:rsid w:val="00E87B16"/>
    <w:rsid w:val="00E93D4F"/>
    <w:rsid w:val="00EA32B7"/>
    <w:rsid w:val="00EA3D65"/>
    <w:rsid w:val="00EA4349"/>
    <w:rsid w:val="00EA7AFC"/>
    <w:rsid w:val="00EB175C"/>
    <w:rsid w:val="00EB5674"/>
    <w:rsid w:val="00EB6598"/>
    <w:rsid w:val="00EC560B"/>
    <w:rsid w:val="00ED0ECE"/>
    <w:rsid w:val="00ED1751"/>
    <w:rsid w:val="00ED4170"/>
    <w:rsid w:val="00EE3C06"/>
    <w:rsid w:val="00EF4238"/>
    <w:rsid w:val="00EF78E6"/>
    <w:rsid w:val="00F0079E"/>
    <w:rsid w:val="00F00B3A"/>
    <w:rsid w:val="00F12B8A"/>
    <w:rsid w:val="00F22052"/>
    <w:rsid w:val="00F226B2"/>
    <w:rsid w:val="00F2317E"/>
    <w:rsid w:val="00F25631"/>
    <w:rsid w:val="00F26F85"/>
    <w:rsid w:val="00F30DFD"/>
    <w:rsid w:val="00F33087"/>
    <w:rsid w:val="00F37C16"/>
    <w:rsid w:val="00F43103"/>
    <w:rsid w:val="00F43BF1"/>
    <w:rsid w:val="00F440A1"/>
    <w:rsid w:val="00F443B2"/>
    <w:rsid w:val="00F53F33"/>
    <w:rsid w:val="00F5495F"/>
    <w:rsid w:val="00F61841"/>
    <w:rsid w:val="00F63F75"/>
    <w:rsid w:val="00F64191"/>
    <w:rsid w:val="00F66B71"/>
    <w:rsid w:val="00F7594A"/>
    <w:rsid w:val="00F75C2D"/>
    <w:rsid w:val="00F76719"/>
    <w:rsid w:val="00F77D01"/>
    <w:rsid w:val="00F80DFF"/>
    <w:rsid w:val="00F844D4"/>
    <w:rsid w:val="00F857E6"/>
    <w:rsid w:val="00F872DE"/>
    <w:rsid w:val="00F91D56"/>
    <w:rsid w:val="00F932A2"/>
    <w:rsid w:val="00F97067"/>
    <w:rsid w:val="00FA0F93"/>
    <w:rsid w:val="00FA12B3"/>
    <w:rsid w:val="00FA14DB"/>
    <w:rsid w:val="00FA6D53"/>
    <w:rsid w:val="00FB2E57"/>
    <w:rsid w:val="00FB633D"/>
    <w:rsid w:val="00FB6C8D"/>
    <w:rsid w:val="00FC3611"/>
    <w:rsid w:val="00FD1E2A"/>
    <w:rsid w:val="00FD7CD6"/>
    <w:rsid w:val="00FE197B"/>
    <w:rsid w:val="00FE3453"/>
    <w:rsid w:val="00FE426E"/>
    <w:rsid w:val="00FE4AF4"/>
    <w:rsid w:val="00FE5E78"/>
    <w:rsid w:val="00FE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5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25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Заголовок сообщения (текст)"/>
    <w:rsid w:val="00DA72E6"/>
    <w:rPr>
      <w:rFonts w:ascii="Arial Black" w:hAnsi="Arial Black"/>
      <w:spacing w:val="-10"/>
      <w:sz w:val="18"/>
    </w:rPr>
  </w:style>
  <w:style w:type="paragraph" w:styleId="a7">
    <w:name w:val="List Paragraph"/>
    <w:basedOn w:val="a"/>
    <w:uiPriority w:val="34"/>
    <w:qFormat/>
    <w:rsid w:val="0052703C"/>
    <w:pPr>
      <w:ind w:left="720"/>
      <w:contextualSpacing/>
    </w:pPr>
  </w:style>
  <w:style w:type="character" w:styleId="a8">
    <w:name w:val="Hyperlink"/>
    <w:basedOn w:val="a0"/>
    <w:rsid w:val="00C647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5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25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Заголовок сообщения (текст)"/>
    <w:rsid w:val="00DA72E6"/>
    <w:rPr>
      <w:rFonts w:ascii="Arial Black" w:hAnsi="Arial Black"/>
      <w:spacing w:val="-10"/>
      <w:sz w:val="18"/>
    </w:rPr>
  </w:style>
  <w:style w:type="paragraph" w:styleId="a7">
    <w:name w:val="List Paragraph"/>
    <w:basedOn w:val="a"/>
    <w:uiPriority w:val="34"/>
    <w:qFormat/>
    <w:rsid w:val="0052703C"/>
    <w:pPr>
      <w:ind w:left="720"/>
      <w:contextualSpacing/>
    </w:pPr>
  </w:style>
  <w:style w:type="character" w:styleId="a8">
    <w:name w:val="Hyperlink"/>
    <w:basedOn w:val="a0"/>
    <w:rsid w:val="00C647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9FCAF-1A01-4AA3-B26A-3F930154F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TGC-1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Елена Петровна</dc:creator>
  <cp:lastModifiedBy>Екатерина Кенц</cp:lastModifiedBy>
  <cp:revision>3</cp:revision>
  <cp:lastPrinted>2014-04-25T04:27:00Z</cp:lastPrinted>
  <dcterms:created xsi:type="dcterms:W3CDTF">2014-09-10T11:33:00Z</dcterms:created>
  <dcterms:modified xsi:type="dcterms:W3CDTF">2016-08-16T09:01:00Z</dcterms:modified>
</cp:coreProperties>
</file>