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4710"/>
      </w:tblGrid>
      <w:tr w:rsidR="008F1EBC" w:rsidRPr="006E73F4" w14:paraId="3258E202" w14:textId="77777777" w:rsidTr="008F1EBC">
        <w:tc>
          <w:tcPr>
            <w:tcW w:w="4710" w:type="dxa"/>
            <w:shd w:val="clear" w:color="auto" w:fill="auto"/>
          </w:tcPr>
          <w:p w14:paraId="4285CCB7" w14:textId="27FFA1E6" w:rsidR="008F1EBC" w:rsidRPr="008F1EBC" w:rsidRDefault="008F1EBC" w:rsidP="008F1EBC">
            <w:pPr>
              <w:spacing w:after="0" w:line="240" w:lineRule="auto"/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F1EB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220B5309" w14:textId="77777777" w:rsidR="008F1EBC" w:rsidRPr="008F1EBC" w:rsidRDefault="008F1EBC" w:rsidP="008F1EBC">
            <w:pPr>
              <w:spacing w:after="0" w:line="240" w:lineRule="auto"/>
              <w:ind w:left="14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77D4FD8" w14:textId="77777777" w:rsidR="008F1EBC" w:rsidRPr="008F1EBC" w:rsidRDefault="008F1EBC" w:rsidP="008F1EBC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1EBC">
              <w:rPr>
                <w:rFonts w:ascii="Times New Roman" w:hAnsi="Times New Roman"/>
                <w:color w:val="000000"/>
                <w:sz w:val="28"/>
                <w:szCs w:val="28"/>
              </w:rPr>
              <w:t>УТВЕРЖДЕН</w:t>
            </w:r>
          </w:p>
          <w:p w14:paraId="0D6CE791" w14:textId="32F493F4" w:rsidR="008F1EBC" w:rsidRPr="008F1EBC" w:rsidRDefault="008F1EBC" w:rsidP="008F1EBC">
            <w:pPr>
              <w:spacing w:after="0" w:line="240" w:lineRule="auto"/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EBC">
              <w:rPr>
                <w:rFonts w:ascii="Times New Roman" w:hAnsi="Times New Roman"/>
                <w:sz w:val="28"/>
                <w:szCs w:val="28"/>
              </w:rPr>
              <w:t>приказом ООО «</w:t>
            </w:r>
            <w:r w:rsidR="00D55AD6">
              <w:rPr>
                <w:rFonts w:ascii="Times New Roman" w:hAnsi="Times New Roman"/>
                <w:sz w:val="28"/>
                <w:szCs w:val="28"/>
              </w:rPr>
              <w:t>Газпром теплоэнерго Северо-Запад</w:t>
            </w:r>
            <w:r w:rsidRPr="008F1EB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5FC4DD7" w14:textId="0E9A0D2C" w:rsidR="008F1EBC" w:rsidRPr="008F1EBC" w:rsidRDefault="008F1EBC" w:rsidP="008F1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EBC">
              <w:rPr>
                <w:rFonts w:ascii="Times New Roman" w:hAnsi="Times New Roman"/>
                <w:sz w:val="28"/>
                <w:szCs w:val="28"/>
              </w:rPr>
              <w:t>от ___.___.20</w:t>
            </w:r>
            <w:r w:rsidR="00D55AD6">
              <w:rPr>
                <w:rFonts w:ascii="Times New Roman" w:hAnsi="Times New Roman"/>
                <w:sz w:val="28"/>
                <w:szCs w:val="28"/>
              </w:rPr>
              <w:t>___</w:t>
            </w:r>
            <w:r w:rsidRPr="008F1EBC">
              <w:rPr>
                <w:rFonts w:ascii="Times New Roman" w:hAnsi="Times New Roman"/>
                <w:sz w:val="28"/>
                <w:szCs w:val="28"/>
              </w:rPr>
              <w:t xml:space="preserve"> № ______</w:t>
            </w:r>
          </w:p>
          <w:p w14:paraId="5B42F25E" w14:textId="77777777" w:rsidR="008F1EBC" w:rsidRPr="006E73F4" w:rsidRDefault="008F1EBC" w:rsidP="004910DA">
            <w:pPr>
              <w:ind w:left="175"/>
              <w:rPr>
                <w:color w:val="000000"/>
                <w:sz w:val="28"/>
                <w:szCs w:val="28"/>
              </w:rPr>
            </w:pPr>
          </w:p>
        </w:tc>
      </w:tr>
    </w:tbl>
    <w:p w14:paraId="4E13EF43" w14:textId="77777777" w:rsidR="00222BA2" w:rsidRPr="00044FFB" w:rsidRDefault="00222BA2" w:rsidP="00222B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DCEB4A1" w14:textId="77777777" w:rsidR="00222BA2" w:rsidRPr="00044FFB" w:rsidRDefault="00222BA2" w:rsidP="00222B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DF475C8" w14:textId="77777777" w:rsidR="00222BA2" w:rsidRPr="00044FFB" w:rsidRDefault="00222BA2" w:rsidP="00222B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65745B6" w14:textId="77777777" w:rsidR="00222BA2" w:rsidRPr="00044FFB" w:rsidRDefault="00222BA2" w:rsidP="00222B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D1A189B" w14:textId="77777777" w:rsidR="00222BA2" w:rsidRPr="00044FFB" w:rsidRDefault="00222BA2" w:rsidP="00222B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D2EC2B5" w14:textId="77777777" w:rsidR="00222BA2" w:rsidRPr="00044FFB" w:rsidRDefault="00222BA2" w:rsidP="00222B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5F06FC5" w14:textId="77777777" w:rsidR="00222BA2" w:rsidRPr="00044FFB" w:rsidRDefault="00222BA2" w:rsidP="00222B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3FCC67C" w14:textId="77777777" w:rsidR="00222BA2" w:rsidRPr="00044FFB" w:rsidRDefault="00222BA2" w:rsidP="00222B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3576ECC" w14:textId="77777777" w:rsidR="00222BA2" w:rsidRPr="00044FFB" w:rsidRDefault="00222BA2" w:rsidP="00222B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C42433A" w14:textId="77777777" w:rsidR="00222BA2" w:rsidRPr="00044FFB" w:rsidRDefault="00222BA2" w:rsidP="00222B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ECB4480" w14:textId="46F81458" w:rsidR="00222BA2" w:rsidRPr="008F1EBC" w:rsidRDefault="00222BA2" w:rsidP="008F1E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EBC">
        <w:rPr>
          <w:rFonts w:ascii="Times New Roman" w:hAnsi="Times New Roman"/>
          <w:b/>
          <w:sz w:val="28"/>
          <w:szCs w:val="28"/>
        </w:rPr>
        <w:t>Регламент</w:t>
      </w:r>
      <w:r w:rsidR="008F1EBC">
        <w:rPr>
          <w:rFonts w:ascii="Times New Roman" w:hAnsi="Times New Roman"/>
          <w:b/>
          <w:sz w:val="28"/>
          <w:szCs w:val="28"/>
        </w:rPr>
        <w:t xml:space="preserve"> по</w:t>
      </w:r>
      <w:r w:rsidR="00E23D3E" w:rsidRPr="008F1EBC">
        <w:rPr>
          <w:rFonts w:ascii="Times New Roman" w:hAnsi="Times New Roman"/>
          <w:b/>
          <w:sz w:val="28"/>
          <w:szCs w:val="28"/>
        </w:rPr>
        <w:t xml:space="preserve">дключения (технологического присоединения) объектов капитального строительства к системам </w:t>
      </w:r>
      <w:r w:rsidRPr="008F1EBC">
        <w:rPr>
          <w:rFonts w:ascii="Times New Roman" w:hAnsi="Times New Roman"/>
          <w:b/>
          <w:sz w:val="28"/>
          <w:szCs w:val="28"/>
        </w:rPr>
        <w:t xml:space="preserve">теплоснабжения </w:t>
      </w:r>
      <w:r w:rsidR="00D55AD6">
        <w:rPr>
          <w:rFonts w:ascii="Times New Roman" w:hAnsi="Times New Roman"/>
          <w:b/>
          <w:sz w:val="28"/>
          <w:szCs w:val="28"/>
        </w:rPr>
        <w:br/>
      </w:r>
      <w:r w:rsidR="00846A02" w:rsidRPr="008F1EBC">
        <w:rPr>
          <w:rFonts w:ascii="Times New Roman" w:hAnsi="Times New Roman"/>
          <w:b/>
          <w:sz w:val="28"/>
          <w:szCs w:val="28"/>
        </w:rPr>
        <w:t>ООО «</w:t>
      </w:r>
      <w:r w:rsidR="00D55AD6">
        <w:rPr>
          <w:rFonts w:ascii="Times New Roman" w:hAnsi="Times New Roman"/>
          <w:b/>
          <w:sz w:val="28"/>
          <w:szCs w:val="28"/>
        </w:rPr>
        <w:t>Газпром теплоэнерго Северо-Запад</w:t>
      </w:r>
      <w:r w:rsidR="00846A02" w:rsidRPr="008F1EBC">
        <w:rPr>
          <w:rFonts w:ascii="Times New Roman" w:hAnsi="Times New Roman"/>
          <w:b/>
          <w:sz w:val="28"/>
          <w:szCs w:val="28"/>
        </w:rPr>
        <w:t>»</w:t>
      </w:r>
    </w:p>
    <w:p w14:paraId="270F8A37" w14:textId="77777777" w:rsidR="00222BA2" w:rsidRPr="00044FFB" w:rsidRDefault="00222BA2" w:rsidP="00222BA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1A361DCD" w14:textId="77777777" w:rsidR="00222BA2" w:rsidRPr="00044FFB" w:rsidRDefault="00222BA2" w:rsidP="00222BA2">
      <w:pPr>
        <w:spacing w:after="0" w:line="240" w:lineRule="auto"/>
        <w:rPr>
          <w:rFonts w:ascii="Times New Roman" w:hAnsi="Times New Roman"/>
          <w:b/>
        </w:rPr>
      </w:pPr>
    </w:p>
    <w:p w14:paraId="2921EF55" w14:textId="77777777" w:rsidR="00222BA2" w:rsidRPr="00044FFB" w:rsidRDefault="00222BA2" w:rsidP="00222BA2">
      <w:pPr>
        <w:spacing w:after="0" w:line="240" w:lineRule="auto"/>
        <w:rPr>
          <w:rFonts w:ascii="Times New Roman" w:hAnsi="Times New Roman"/>
          <w:b/>
        </w:rPr>
      </w:pPr>
    </w:p>
    <w:p w14:paraId="15E749A7" w14:textId="77777777" w:rsidR="00222BA2" w:rsidRPr="00044FFB" w:rsidRDefault="00222BA2" w:rsidP="00222BA2">
      <w:pPr>
        <w:spacing w:after="0" w:line="240" w:lineRule="auto"/>
        <w:rPr>
          <w:rFonts w:ascii="Times New Roman" w:hAnsi="Times New Roman"/>
          <w:b/>
        </w:rPr>
      </w:pPr>
    </w:p>
    <w:p w14:paraId="650140DD" w14:textId="77777777" w:rsidR="00222BA2" w:rsidRPr="00044FFB" w:rsidRDefault="00222BA2" w:rsidP="00222BA2">
      <w:pPr>
        <w:spacing w:after="0" w:line="240" w:lineRule="auto"/>
        <w:rPr>
          <w:rFonts w:ascii="Times New Roman" w:hAnsi="Times New Roman"/>
          <w:b/>
        </w:rPr>
      </w:pPr>
    </w:p>
    <w:p w14:paraId="7C225D23" w14:textId="77777777" w:rsidR="00222BA2" w:rsidRPr="00044FFB" w:rsidRDefault="00222BA2" w:rsidP="00222BA2">
      <w:pPr>
        <w:spacing w:after="0" w:line="240" w:lineRule="auto"/>
        <w:rPr>
          <w:rFonts w:ascii="Times New Roman" w:hAnsi="Times New Roman"/>
          <w:b/>
        </w:rPr>
      </w:pPr>
    </w:p>
    <w:p w14:paraId="4D5BF569" w14:textId="77777777" w:rsidR="00222BA2" w:rsidRPr="00044FFB" w:rsidRDefault="00222BA2" w:rsidP="00222BA2">
      <w:pPr>
        <w:spacing w:after="0" w:line="240" w:lineRule="auto"/>
        <w:rPr>
          <w:rFonts w:ascii="Times New Roman" w:hAnsi="Times New Roman"/>
          <w:b/>
        </w:rPr>
      </w:pPr>
    </w:p>
    <w:p w14:paraId="5BE293FC" w14:textId="77777777" w:rsidR="00222BA2" w:rsidRPr="00044FFB" w:rsidRDefault="00222BA2" w:rsidP="00222BA2">
      <w:pPr>
        <w:spacing w:after="0" w:line="240" w:lineRule="auto"/>
        <w:rPr>
          <w:rFonts w:ascii="Times New Roman" w:hAnsi="Times New Roman"/>
          <w:b/>
        </w:rPr>
      </w:pPr>
    </w:p>
    <w:p w14:paraId="1E541865" w14:textId="77777777" w:rsidR="00222BA2" w:rsidRPr="00044FFB" w:rsidRDefault="00222BA2" w:rsidP="00222BA2">
      <w:pPr>
        <w:spacing w:after="0" w:line="240" w:lineRule="auto"/>
        <w:rPr>
          <w:rFonts w:ascii="Times New Roman" w:hAnsi="Times New Roman"/>
          <w:b/>
        </w:rPr>
      </w:pPr>
    </w:p>
    <w:p w14:paraId="1B38991C" w14:textId="77777777" w:rsidR="00222BA2" w:rsidRPr="00044FFB" w:rsidRDefault="00222BA2" w:rsidP="00222BA2">
      <w:pPr>
        <w:spacing w:after="0" w:line="240" w:lineRule="auto"/>
        <w:rPr>
          <w:rFonts w:ascii="Times New Roman" w:hAnsi="Times New Roman"/>
          <w:b/>
        </w:rPr>
      </w:pPr>
    </w:p>
    <w:p w14:paraId="65568669" w14:textId="77777777" w:rsidR="00222BA2" w:rsidRPr="00044FFB" w:rsidRDefault="00222BA2" w:rsidP="00222BA2">
      <w:pPr>
        <w:spacing w:after="0" w:line="240" w:lineRule="auto"/>
        <w:rPr>
          <w:rFonts w:ascii="Times New Roman" w:hAnsi="Times New Roman"/>
          <w:b/>
        </w:rPr>
      </w:pPr>
    </w:p>
    <w:p w14:paraId="436F4FAC" w14:textId="77777777" w:rsidR="00222BA2" w:rsidRPr="00044FFB" w:rsidRDefault="00222BA2" w:rsidP="00222BA2">
      <w:pPr>
        <w:spacing w:after="0" w:line="240" w:lineRule="auto"/>
        <w:rPr>
          <w:rFonts w:ascii="Times New Roman" w:hAnsi="Times New Roman"/>
          <w:b/>
        </w:rPr>
      </w:pPr>
    </w:p>
    <w:p w14:paraId="2050580C" w14:textId="77777777" w:rsidR="00222BA2" w:rsidRPr="00044FFB" w:rsidRDefault="00222BA2" w:rsidP="00222BA2">
      <w:pPr>
        <w:spacing w:after="0" w:line="240" w:lineRule="auto"/>
        <w:rPr>
          <w:rFonts w:ascii="Times New Roman" w:hAnsi="Times New Roman"/>
          <w:b/>
        </w:rPr>
      </w:pPr>
    </w:p>
    <w:p w14:paraId="454E80AD" w14:textId="77777777" w:rsidR="00222BA2" w:rsidRPr="00044FFB" w:rsidRDefault="00222BA2" w:rsidP="00222BA2">
      <w:pPr>
        <w:spacing w:after="0" w:line="240" w:lineRule="auto"/>
        <w:rPr>
          <w:rFonts w:ascii="Times New Roman" w:hAnsi="Times New Roman"/>
          <w:b/>
        </w:rPr>
      </w:pPr>
    </w:p>
    <w:p w14:paraId="6FAB4F27" w14:textId="77777777" w:rsidR="00222BA2" w:rsidRPr="00044FFB" w:rsidRDefault="00222BA2" w:rsidP="00222BA2">
      <w:pPr>
        <w:spacing w:after="0" w:line="240" w:lineRule="auto"/>
        <w:rPr>
          <w:rFonts w:ascii="Times New Roman" w:hAnsi="Times New Roman"/>
          <w:b/>
        </w:rPr>
      </w:pPr>
    </w:p>
    <w:p w14:paraId="1A087100" w14:textId="77777777" w:rsidR="00222BA2" w:rsidRPr="00044FFB" w:rsidRDefault="00222BA2" w:rsidP="00222BA2">
      <w:pPr>
        <w:spacing w:after="0" w:line="240" w:lineRule="auto"/>
        <w:rPr>
          <w:rFonts w:ascii="Times New Roman" w:hAnsi="Times New Roman"/>
          <w:b/>
        </w:rPr>
      </w:pPr>
    </w:p>
    <w:p w14:paraId="50E3BAC8" w14:textId="77777777" w:rsidR="00222BA2" w:rsidRPr="00044FFB" w:rsidRDefault="00222BA2" w:rsidP="00222BA2">
      <w:pPr>
        <w:spacing w:after="0" w:line="240" w:lineRule="auto"/>
        <w:rPr>
          <w:rFonts w:ascii="Times New Roman" w:hAnsi="Times New Roman"/>
          <w:b/>
        </w:rPr>
      </w:pPr>
    </w:p>
    <w:p w14:paraId="4B8163D2" w14:textId="77777777" w:rsidR="00222BA2" w:rsidRPr="00044FFB" w:rsidRDefault="00222BA2" w:rsidP="00222BA2">
      <w:pPr>
        <w:spacing w:after="0" w:line="240" w:lineRule="auto"/>
        <w:rPr>
          <w:rFonts w:ascii="Times New Roman" w:hAnsi="Times New Roman"/>
          <w:b/>
        </w:rPr>
      </w:pPr>
    </w:p>
    <w:p w14:paraId="3DDF4EF9" w14:textId="77777777" w:rsidR="00222BA2" w:rsidRPr="00044FFB" w:rsidRDefault="00222BA2" w:rsidP="00222BA2">
      <w:pPr>
        <w:spacing w:after="0" w:line="240" w:lineRule="auto"/>
        <w:rPr>
          <w:rFonts w:ascii="Times New Roman" w:hAnsi="Times New Roman"/>
          <w:b/>
        </w:rPr>
      </w:pPr>
    </w:p>
    <w:p w14:paraId="3AE57E93" w14:textId="77777777" w:rsidR="00222BA2" w:rsidRPr="00044FFB" w:rsidRDefault="00222BA2" w:rsidP="00222BA2">
      <w:pPr>
        <w:spacing w:after="0" w:line="240" w:lineRule="auto"/>
        <w:rPr>
          <w:rFonts w:ascii="Times New Roman" w:hAnsi="Times New Roman"/>
          <w:b/>
        </w:rPr>
      </w:pPr>
    </w:p>
    <w:p w14:paraId="11359842" w14:textId="77777777" w:rsidR="00846A02" w:rsidRDefault="00846A02" w:rsidP="00222BA2">
      <w:pPr>
        <w:tabs>
          <w:tab w:val="left" w:pos="393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01EE10F" w14:textId="77777777" w:rsidR="00846A02" w:rsidRDefault="00846A02" w:rsidP="00222BA2">
      <w:pPr>
        <w:tabs>
          <w:tab w:val="left" w:pos="393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BACE86C" w14:textId="77777777" w:rsidR="00846A02" w:rsidRDefault="00846A02" w:rsidP="00222BA2">
      <w:pPr>
        <w:tabs>
          <w:tab w:val="left" w:pos="393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D183378" w14:textId="77777777" w:rsidR="008F1EBC" w:rsidRDefault="008F1EBC" w:rsidP="00D55AD6">
      <w:pPr>
        <w:tabs>
          <w:tab w:val="left" w:pos="39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611280" w14:textId="77777777" w:rsidR="008F1EBC" w:rsidRPr="00044FFB" w:rsidRDefault="008F1EBC" w:rsidP="003A2C3E">
      <w:pPr>
        <w:tabs>
          <w:tab w:val="left" w:pos="39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5FFD01" w14:textId="77777777" w:rsidR="003307E4" w:rsidRPr="003307E4" w:rsidRDefault="00222BA2" w:rsidP="003307E4">
      <w:pPr>
        <w:pStyle w:val="afd"/>
        <w:jc w:val="center"/>
        <w:rPr>
          <w:rFonts w:ascii="Times New Roman" w:hAnsi="Times New Roman"/>
          <w:color w:val="auto"/>
        </w:rPr>
      </w:pPr>
      <w:r w:rsidRPr="00044FFB">
        <w:rPr>
          <w:rFonts w:ascii="Times New Roman" w:hAnsi="Times New Roman"/>
        </w:rPr>
        <w:br w:type="page"/>
      </w:r>
      <w:r w:rsidRPr="003307E4">
        <w:rPr>
          <w:rFonts w:ascii="Times New Roman" w:hAnsi="Times New Roman"/>
          <w:color w:val="auto"/>
        </w:rPr>
        <w:lastRenderedPageBreak/>
        <w:t>Содержание</w:t>
      </w:r>
    </w:p>
    <w:sdt>
      <w:sdtPr>
        <w:id w:val="-1026254705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8"/>
          <w:szCs w:val="28"/>
        </w:rPr>
      </w:sdtEndPr>
      <w:sdtContent>
        <w:p w14:paraId="59BF08F8" w14:textId="52D4BCE8" w:rsidR="003307E4" w:rsidRPr="003307E4" w:rsidRDefault="003307E4" w:rsidP="003307E4">
          <w:pPr>
            <w:spacing w:after="0" w:line="240" w:lineRule="auto"/>
            <w:jc w:val="center"/>
            <w:rPr>
              <w:sz w:val="28"/>
              <w:szCs w:val="28"/>
            </w:rPr>
          </w:pPr>
        </w:p>
        <w:p w14:paraId="6D07540C" w14:textId="77777777" w:rsidR="003307E4" w:rsidRPr="003307E4" w:rsidRDefault="003307E4" w:rsidP="00F95D48">
          <w:pPr>
            <w:pStyle w:val="11"/>
            <w:tabs>
              <w:tab w:val="right" w:leader="dot" w:pos="9769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r w:rsidRPr="003307E4">
            <w:rPr>
              <w:rFonts w:ascii="Times New Roman" w:hAnsi="Times New Roman"/>
              <w:b w:val="0"/>
              <w:i w:val="0"/>
              <w:sz w:val="28"/>
              <w:szCs w:val="28"/>
            </w:rPr>
            <w:fldChar w:fldCharType="begin"/>
          </w:r>
          <w:r w:rsidRPr="003307E4">
            <w:rPr>
              <w:rFonts w:ascii="Times New Roman" w:hAnsi="Times New Roman"/>
              <w:b w:val="0"/>
              <w:i w:val="0"/>
              <w:sz w:val="28"/>
              <w:szCs w:val="28"/>
            </w:rPr>
            <w:instrText xml:space="preserve"> TOC \o "1-2" \h \z \u </w:instrText>
          </w:r>
          <w:r w:rsidRPr="003307E4">
            <w:rPr>
              <w:rFonts w:ascii="Times New Roman" w:hAnsi="Times New Roman"/>
              <w:b w:val="0"/>
              <w:i w:val="0"/>
              <w:sz w:val="28"/>
              <w:szCs w:val="28"/>
            </w:rPr>
            <w:fldChar w:fldCharType="separate"/>
          </w:r>
          <w:hyperlink w:anchor="_Toc6485937" w:history="1">
            <w:r w:rsidRPr="003307E4">
              <w:rPr>
                <w:rStyle w:val="a3"/>
                <w:rFonts w:ascii="Times New Roman" w:hAnsi="Times New Roman"/>
                <w:b w:val="0"/>
                <w:i w:val="0"/>
                <w:noProof/>
                <w:sz w:val="28"/>
                <w:szCs w:val="28"/>
              </w:rPr>
              <w:t>1. Используемые термины, определения и сокращения</w:t>
            </w:r>
            <w:r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_Toc6485937 \h </w:instrText>
            </w:r>
            <w:r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t>3</w:t>
            </w:r>
            <w:r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305462" w14:textId="77777777" w:rsidR="003307E4" w:rsidRPr="003307E4" w:rsidRDefault="002963EE" w:rsidP="00F95D48">
          <w:pPr>
            <w:pStyle w:val="11"/>
            <w:tabs>
              <w:tab w:val="right" w:leader="dot" w:pos="9769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6485938" w:history="1">
            <w:r w:rsidR="003307E4" w:rsidRPr="003307E4">
              <w:rPr>
                <w:rStyle w:val="a3"/>
                <w:rFonts w:ascii="Times New Roman" w:hAnsi="Times New Roman"/>
                <w:b w:val="0"/>
                <w:i w:val="0"/>
                <w:noProof/>
                <w:sz w:val="28"/>
                <w:szCs w:val="28"/>
              </w:rPr>
              <w:t>2. Основные положения</w:t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_Toc6485938 \h </w:instrText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t>6</w:t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B5365B" w14:textId="121D433D" w:rsidR="003307E4" w:rsidRPr="003307E4" w:rsidRDefault="002963EE" w:rsidP="00F95D48">
          <w:pPr>
            <w:pStyle w:val="11"/>
            <w:tabs>
              <w:tab w:val="right" w:leader="dot" w:pos="9769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6485939" w:history="1">
            <w:r w:rsidR="003307E4" w:rsidRPr="003307E4">
              <w:rPr>
                <w:rStyle w:val="a3"/>
                <w:rFonts w:ascii="Times New Roman" w:hAnsi="Times New Roman"/>
                <w:b w:val="0"/>
                <w:i w:val="0"/>
                <w:noProof/>
                <w:sz w:val="28"/>
                <w:szCs w:val="28"/>
              </w:rPr>
              <w:t>3. Состав, последовательность действий и сроки при осуществлении подключения (технологического присоединения)</w:t>
            </w:r>
          </w:hyperlink>
          <w:r w:rsidR="00F95D48">
            <w:rPr>
              <w:rStyle w:val="a3"/>
              <w:rFonts w:ascii="Times New Roman" w:hAnsi="Times New Roman"/>
              <w:b w:val="0"/>
              <w:i w:val="0"/>
              <w:noProof/>
              <w:sz w:val="28"/>
              <w:szCs w:val="28"/>
              <w:u w:val="none"/>
            </w:rPr>
            <w:t xml:space="preserve"> </w:t>
          </w:r>
          <w:hyperlink w:anchor="_Toc6485940" w:history="1">
            <w:r w:rsidR="003307E4" w:rsidRPr="003307E4">
              <w:rPr>
                <w:rStyle w:val="a3"/>
                <w:rFonts w:ascii="Times New Roman" w:hAnsi="Times New Roman"/>
                <w:b w:val="0"/>
                <w:i w:val="0"/>
                <w:noProof/>
                <w:sz w:val="28"/>
                <w:szCs w:val="28"/>
              </w:rPr>
              <w:t>к системам теплоснабжения</w:t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_Toc6485940 \h </w:instrText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t>7</w:t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F348C0" w14:textId="77777777" w:rsidR="003307E4" w:rsidRPr="003307E4" w:rsidRDefault="002963EE" w:rsidP="00F95D48">
          <w:pPr>
            <w:pStyle w:val="21"/>
            <w:tabs>
              <w:tab w:val="right" w:leader="dot" w:pos="9769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6485941" w:history="1">
            <w:r w:rsidR="003307E4" w:rsidRPr="003307E4">
              <w:rPr>
                <w:rStyle w:val="a3"/>
                <w:rFonts w:ascii="Times New Roman" w:hAnsi="Times New Roman"/>
                <w:b w:val="0"/>
                <w:noProof/>
                <w:sz w:val="28"/>
                <w:szCs w:val="28"/>
              </w:rPr>
              <w:t>3.1. Этап: «Направление в адрес Общества заявки о подключении к системе теплоснабжения»</w:t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_Toc6485941 \h </w:instrText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9</w:t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3AEC27" w14:textId="77777777" w:rsidR="003307E4" w:rsidRPr="003307E4" w:rsidRDefault="002963EE" w:rsidP="00F95D48">
          <w:pPr>
            <w:pStyle w:val="21"/>
            <w:tabs>
              <w:tab w:val="right" w:leader="dot" w:pos="9769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6485942" w:history="1">
            <w:r w:rsidR="003307E4" w:rsidRPr="003307E4">
              <w:rPr>
                <w:rStyle w:val="a3"/>
                <w:rFonts w:ascii="Times New Roman" w:hAnsi="Times New Roman"/>
                <w:b w:val="0"/>
                <w:noProof/>
                <w:sz w:val="28"/>
                <w:szCs w:val="28"/>
              </w:rPr>
              <w:t>3.2. Этап: «Заключение договора о подключении».</w:t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_Toc6485942 \h </w:instrText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11</w:t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827E6B" w14:textId="77777777" w:rsidR="003307E4" w:rsidRPr="003307E4" w:rsidRDefault="002963EE" w:rsidP="00F95D48">
          <w:pPr>
            <w:pStyle w:val="21"/>
            <w:tabs>
              <w:tab w:val="right" w:leader="dot" w:pos="9769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6485943" w:history="1">
            <w:r w:rsidR="003307E4" w:rsidRPr="003307E4">
              <w:rPr>
                <w:rStyle w:val="a3"/>
                <w:rFonts w:ascii="Times New Roman" w:hAnsi="Times New Roman"/>
                <w:b w:val="0"/>
                <w:noProof/>
                <w:sz w:val="28"/>
                <w:szCs w:val="28"/>
              </w:rPr>
              <w:t>3.3. Этап: «Исполнение обязательств по Договору о подключении» (выполнение мероприятий по подключению, предусмотренных условиями подключения и договором о подключении;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теплоносителя)</w:t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_Toc6485943 \h </w:instrText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12</w:t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389814" w14:textId="77777777" w:rsidR="003307E4" w:rsidRPr="003307E4" w:rsidRDefault="002963EE" w:rsidP="00F95D48">
          <w:pPr>
            <w:pStyle w:val="21"/>
            <w:tabs>
              <w:tab w:val="right" w:leader="dot" w:pos="9769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6485944" w:history="1">
            <w:r w:rsidR="003307E4" w:rsidRPr="003307E4">
              <w:rPr>
                <w:rStyle w:val="a3"/>
                <w:rFonts w:ascii="Times New Roman" w:hAnsi="Times New Roman"/>
                <w:b w:val="0"/>
                <w:noProof/>
                <w:sz w:val="28"/>
                <w:szCs w:val="28"/>
              </w:rPr>
              <w:t>3.4. Этап: «Завершение технологического присоединения (подключения).  Составление акта о подключении».</w:t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_Toc6485944 \h </w:instrText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14</w:t>
            </w:r>
            <w:r w:rsidR="003307E4" w:rsidRPr="003307E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2EFC7F" w14:textId="77777777" w:rsidR="003307E4" w:rsidRPr="003307E4" w:rsidRDefault="002963EE" w:rsidP="00F95D48">
          <w:pPr>
            <w:pStyle w:val="11"/>
            <w:tabs>
              <w:tab w:val="right" w:leader="dot" w:pos="9769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6485945" w:history="1">
            <w:r w:rsidR="003307E4" w:rsidRPr="003307E4">
              <w:rPr>
                <w:rStyle w:val="a3"/>
                <w:rFonts w:ascii="Times New Roman" w:hAnsi="Times New Roman"/>
                <w:b w:val="0"/>
                <w:i w:val="0"/>
                <w:noProof/>
                <w:sz w:val="28"/>
                <w:szCs w:val="28"/>
              </w:rPr>
              <w:t>4. Сведения о размере платы за услуги по подключению (технологическому присоединению) к системам теплоснабжения Общества</w:t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_Toc6485945 \h </w:instrText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t>15</w:t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998E0C" w14:textId="77777777" w:rsidR="003307E4" w:rsidRPr="003307E4" w:rsidRDefault="002963EE" w:rsidP="00F95D48">
          <w:pPr>
            <w:pStyle w:val="11"/>
            <w:tabs>
              <w:tab w:val="right" w:leader="dot" w:pos="9769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6485946" w:history="1">
            <w:r w:rsidR="003307E4" w:rsidRPr="003307E4">
              <w:rPr>
                <w:rStyle w:val="a3"/>
                <w:rFonts w:ascii="Times New Roman" w:hAnsi="Times New Roman"/>
                <w:b w:val="0"/>
                <w:i w:val="0"/>
                <w:noProof/>
                <w:sz w:val="28"/>
                <w:szCs w:val="28"/>
              </w:rPr>
              <w:t>5. Информация о месте нахождения и графике работы, справочных телефонах, адресе официального сайта Общества в сети «Интернет».</w:t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_Toc6485946 \h </w:instrText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t>16</w:t>
            </w:r>
            <w:r w:rsidR="003307E4" w:rsidRPr="003307E4">
              <w:rPr>
                <w:rFonts w:ascii="Times New Roman" w:hAnsi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C80290" w14:textId="2C5D987D" w:rsidR="003307E4" w:rsidRPr="003307E4" w:rsidRDefault="003307E4" w:rsidP="00F95D48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3307E4">
            <w:rPr>
              <w:rFonts w:ascii="Times New Roman" w:hAnsi="Times New Roman"/>
              <w:sz w:val="28"/>
              <w:szCs w:val="28"/>
            </w:rPr>
            <w:fldChar w:fldCharType="end"/>
          </w:r>
          <w:r w:rsidRPr="003307E4">
            <w:rPr>
              <w:rFonts w:ascii="Times New Roman" w:hAnsi="Times New Roman"/>
              <w:bCs/>
              <w:sz w:val="28"/>
              <w:szCs w:val="28"/>
            </w:rPr>
            <w:t>Приложение…..…………………………………………………………………</w:t>
          </w:r>
          <w:r>
            <w:rPr>
              <w:rFonts w:ascii="Times New Roman" w:hAnsi="Times New Roman"/>
              <w:bCs/>
              <w:sz w:val="28"/>
              <w:szCs w:val="28"/>
            </w:rPr>
            <w:t>…...</w:t>
          </w:r>
          <w:r w:rsidRPr="003307E4">
            <w:rPr>
              <w:rFonts w:ascii="Times New Roman" w:hAnsi="Times New Roman"/>
              <w:bCs/>
              <w:sz w:val="28"/>
              <w:szCs w:val="28"/>
            </w:rPr>
            <w:t>.17</w:t>
          </w:r>
        </w:p>
      </w:sdtContent>
    </w:sdt>
    <w:p w14:paraId="0D190C1E" w14:textId="50624F6A" w:rsidR="00222BA2" w:rsidRPr="00044FFB" w:rsidRDefault="00222BA2" w:rsidP="00222B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F29E90" w14:textId="77777777" w:rsidR="00222BA2" w:rsidRPr="00044FFB" w:rsidRDefault="00222BA2" w:rsidP="00222BA2">
      <w:pPr>
        <w:tabs>
          <w:tab w:val="left" w:pos="393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334324B" w14:textId="77777777" w:rsidR="00222BA2" w:rsidRPr="00044FFB" w:rsidRDefault="00222BA2" w:rsidP="00222BA2">
      <w:pPr>
        <w:tabs>
          <w:tab w:val="left" w:pos="393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47A4C79" w14:textId="77777777" w:rsidR="00222BA2" w:rsidRPr="00044FFB" w:rsidRDefault="00222BA2" w:rsidP="00222BA2">
      <w:pPr>
        <w:tabs>
          <w:tab w:val="left" w:pos="393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2D4A702" w14:textId="77777777" w:rsidR="00222BA2" w:rsidRPr="00044FFB" w:rsidRDefault="00222BA2" w:rsidP="00222BA2">
      <w:pPr>
        <w:tabs>
          <w:tab w:val="left" w:pos="393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317C487" w14:textId="77777777" w:rsidR="00222BA2" w:rsidRPr="00044FFB" w:rsidRDefault="00222BA2" w:rsidP="00222BA2">
      <w:pPr>
        <w:tabs>
          <w:tab w:val="left" w:pos="393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1DB4FD9" w14:textId="48257A00" w:rsidR="00E23D3E" w:rsidRPr="003307E4" w:rsidRDefault="00222BA2" w:rsidP="003307E4">
      <w:pPr>
        <w:pStyle w:val="1"/>
        <w:rPr>
          <w:i w:val="0"/>
          <w:sz w:val="28"/>
          <w:szCs w:val="28"/>
        </w:rPr>
      </w:pPr>
      <w:r w:rsidRPr="00044FFB">
        <w:rPr>
          <w:sz w:val="28"/>
          <w:szCs w:val="28"/>
        </w:rPr>
        <w:br w:type="page"/>
      </w:r>
      <w:bookmarkStart w:id="1" w:name="_Toc6485937"/>
      <w:r w:rsidR="008D70DD" w:rsidRPr="003307E4">
        <w:rPr>
          <w:i w:val="0"/>
          <w:sz w:val="28"/>
          <w:szCs w:val="28"/>
        </w:rPr>
        <w:lastRenderedPageBreak/>
        <w:t>1. </w:t>
      </w:r>
      <w:r w:rsidR="00E23D3E" w:rsidRPr="003307E4">
        <w:rPr>
          <w:i w:val="0"/>
          <w:sz w:val="28"/>
          <w:szCs w:val="28"/>
        </w:rPr>
        <w:t>Используемые термины, определения и сокращения</w:t>
      </w:r>
      <w:bookmarkEnd w:id="1"/>
    </w:p>
    <w:p w14:paraId="5A021826" w14:textId="30A3F5E2" w:rsidR="00E23D3E" w:rsidRDefault="00280111" w:rsidP="00B21788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1EBC">
        <w:rPr>
          <w:rFonts w:ascii="Times New Roman" w:hAnsi="Times New Roman"/>
          <w:sz w:val="28"/>
          <w:szCs w:val="28"/>
        </w:rPr>
        <w:t>Дл</w:t>
      </w:r>
      <w:r w:rsidRPr="00846A02">
        <w:rPr>
          <w:rFonts w:ascii="Times New Roman" w:hAnsi="Times New Roman"/>
          <w:sz w:val="28"/>
          <w:szCs w:val="28"/>
        </w:rPr>
        <w:t>я целей настоящего</w:t>
      </w:r>
      <w:r w:rsidR="008F1EBC">
        <w:rPr>
          <w:rFonts w:ascii="Times New Roman" w:hAnsi="Times New Roman"/>
          <w:sz w:val="28"/>
          <w:szCs w:val="28"/>
        </w:rPr>
        <w:t xml:space="preserve"> </w:t>
      </w:r>
      <w:r w:rsidR="00AE71EA">
        <w:rPr>
          <w:rFonts w:ascii="Times New Roman" w:hAnsi="Times New Roman"/>
          <w:sz w:val="28"/>
          <w:szCs w:val="28"/>
        </w:rPr>
        <w:t>Р</w:t>
      </w:r>
      <w:r w:rsidR="008F1EBC">
        <w:rPr>
          <w:rFonts w:ascii="Times New Roman" w:hAnsi="Times New Roman"/>
          <w:sz w:val="28"/>
          <w:szCs w:val="28"/>
        </w:rPr>
        <w:t>егламента</w:t>
      </w:r>
      <w:r w:rsidRPr="00846A02">
        <w:rPr>
          <w:rFonts w:ascii="Times New Roman" w:hAnsi="Times New Roman"/>
          <w:sz w:val="28"/>
          <w:szCs w:val="28"/>
        </w:rPr>
        <w:t xml:space="preserve"> </w:t>
      </w:r>
      <w:r w:rsidR="008F1EBC" w:rsidRPr="008F1EBC">
        <w:rPr>
          <w:rFonts w:ascii="Times New Roman" w:hAnsi="Times New Roman"/>
          <w:sz w:val="28"/>
          <w:szCs w:val="28"/>
        </w:rPr>
        <w:t>подключения (технологического присоединения) объектов капитального строительства к системам теплоснабжения ООО «</w:t>
      </w:r>
      <w:r w:rsidR="00D55AD6">
        <w:rPr>
          <w:rFonts w:ascii="Times New Roman" w:hAnsi="Times New Roman"/>
          <w:sz w:val="28"/>
          <w:szCs w:val="28"/>
        </w:rPr>
        <w:t>Газпром теплоэнерго Северо-Запад</w:t>
      </w:r>
      <w:r w:rsidR="008F1EBC" w:rsidRPr="008F1EBC">
        <w:rPr>
          <w:rFonts w:ascii="Times New Roman" w:hAnsi="Times New Roman"/>
          <w:sz w:val="28"/>
          <w:szCs w:val="28"/>
        </w:rPr>
        <w:t>»</w:t>
      </w:r>
      <w:r w:rsidR="008F1EBC">
        <w:rPr>
          <w:rFonts w:ascii="Times New Roman" w:hAnsi="Times New Roman"/>
          <w:sz w:val="28"/>
          <w:szCs w:val="28"/>
        </w:rPr>
        <w:t xml:space="preserve"> (далее – Р</w:t>
      </w:r>
      <w:r w:rsidRPr="00846A02">
        <w:rPr>
          <w:rFonts w:ascii="Times New Roman" w:hAnsi="Times New Roman"/>
          <w:sz w:val="28"/>
          <w:szCs w:val="28"/>
        </w:rPr>
        <w:t>егламент</w:t>
      </w:r>
      <w:r w:rsidR="008F1EBC">
        <w:rPr>
          <w:rFonts w:ascii="Times New Roman" w:hAnsi="Times New Roman"/>
          <w:sz w:val="28"/>
          <w:szCs w:val="28"/>
        </w:rPr>
        <w:t>)</w:t>
      </w:r>
      <w:r w:rsidR="00CF2DF0" w:rsidRPr="00846A02">
        <w:rPr>
          <w:rFonts w:ascii="Times New Roman" w:hAnsi="Times New Roman"/>
          <w:sz w:val="28"/>
          <w:szCs w:val="28"/>
        </w:rPr>
        <w:t xml:space="preserve"> </w:t>
      </w:r>
      <w:r w:rsidRPr="00846A02">
        <w:rPr>
          <w:rFonts w:ascii="Times New Roman" w:hAnsi="Times New Roman"/>
          <w:sz w:val="28"/>
          <w:szCs w:val="28"/>
        </w:rPr>
        <w:t>применяются понятия, установленные в</w:t>
      </w:r>
      <w:r w:rsidR="00DE418C">
        <w:rPr>
          <w:rFonts w:ascii="Times New Roman" w:hAnsi="Times New Roman"/>
          <w:sz w:val="28"/>
          <w:szCs w:val="28"/>
        </w:rPr>
        <w:t xml:space="preserve"> </w:t>
      </w:r>
      <w:r w:rsidRPr="00846A02">
        <w:rPr>
          <w:rFonts w:ascii="Times New Roman" w:hAnsi="Times New Roman"/>
          <w:sz w:val="28"/>
          <w:szCs w:val="28"/>
        </w:rPr>
        <w:t xml:space="preserve">Правилах подключения </w:t>
      </w:r>
      <w:r w:rsidR="00846A02" w:rsidRPr="00846A02">
        <w:rPr>
          <w:rFonts w:ascii="Times New Roman" w:hAnsi="Times New Roman"/>
          <w:sz w:val="28"/>
          <w:szCs w:val="28"/>
        </w:rPr>
        <w:t xml:space="preserve">(технологического присоединения) </w:t>
      </w:r>
      <w:r w:rsidRPr="00846A02">
        <w:rPr>
          <w:rFonts w:ascii="Times New Roman" w:hAnsi="Times New Roman"/>
          <w:sz w:val="28"/>
          <w:szCs w:val="28"/>
        </w:rPr>
        <w:t>к системам теплоснабжения,</w:t>
      </w:r>
      <w:r w:rsidR="00846A02" w:rsidRPr="00846A02">
        <w:rPr>
          <w:rFonts w:ascii="Times New Roman" w:hAnsi="Times New Roman"/>
          <w:sz w:val="28"/>
          <w:szCs w:val="28"/>
        </w:rPr>
        <w:t xml:space="preserve"> включая правила недискриминационного доступа к услугам по подключению (технологическому присоединению) к системам теплоснабжения,</w:t>
      </w:r>
      <w:r w:rsidR="00CB4BEF">
        <w:rPr>
          <w:rFonts w:ascii="Times New Roman" w:hAnsi="Times New Roman"/>
          <w:sz w:val="28"/>
          <w:szCs w:val="28"/>
        </w:rPr>
        <w:t xml:space="preserve"> утвержденных П</w:t>
      </w:r>
      <w:r w:rsidRPr="00846A02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</w:t>
      </w:r>
      <w:r w:rsidR="00665DAA" w:rsidRPr="00846A02">
        <w:rPr>
          <w:rFonts w:ascii="Times New Roman" w:hAnsi="Times New Roman"/>
          <w:sz w:val="28"/>
          <w:szCs w:val="28"/>
        </w:rPr>
        <w:t>от 05.07.2018 № 787</w:t>
      </w:r>
      <w:r w:rsidR="007B1A7F">
        <w:rPr>
          <w:rFonts w:ascii="Times New Roman" w:hAnsi="Times New Roman"/>
          <w:sz w:val="28"/>
          <w:szCs w:val="28"/>
        </w:rPr>
        <w:t xml:space="preserve"> (далее Правила подключения)</w:t>
      </w:r>
      <w:r w:rsidRPr="00846A02">
        <w:rPr>
          <w:rFonts w:ascii="Times New Roman" w:hAnsi="Times New Roman"/>
          <w:sz w:val="28"/>
          <w:szCs w:val="28"/>
        </w:rPr>
        <w:t xml:space="preserve">, а также используются следующие </w:t>
      </w:r>
      <w:r w:rsidR="00CF2DF0" w:rsidRPr="00846A02">
        <w:rPr>
          <w:rFonts w:ascii="Times New Roman" w:hAnsi="Times New Roman"/>
          <w:sz w:val="28"/>
          <w:szCs w:val="28"/>
        </w:rPr>
        <w:t>термины</w:t>
      </w:r>
      <w:r w:rsidR="00E23D3E" w:rsidRPr="00846A02">
        <w:rPr>
          <w:rFonts w:ascii="Times New Roman" w:hAnsi="Times New Roman"/>
          <w:bCs/>
          <w:sz w:val="28"/>
          <w:szCs w:val="28"/>
        </w:rPr>
        <w:t>: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E23D3E" w14:paraId="67A6B487" w14:textId="77777777" w:rsidTr="00AE71EA">
        <w:trPr>
          <w:trHeight w:val="320"/>
          <w:tblHeader/>
        </w:trPr>
        <w:tc>
          <w:tcPr>
            <w:tcW w:w="3119" w:type="dxa"/>
          </w:tcPr>
          <w:p w14:paraId="1D655AE0" w14:textId="77777777" w:rsidR="00E23D3E" w:rsidRPr="00CF2DF0" w:rsidRDefault="00E23D3E" w:rsidP="008F1EB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2DF0">
              <w:rPr>
                <w:rFonts w:ascii="Times New Roman" w:hAnsi="Times New Roman"/>
                <w:b/>
                <w:bCs/>
                <w:sz w:val="28"/>
                <w:szCs w:val="28"/>
              </w:rPr>
              <w:t>Термин</w:t>
            </w:r>
          </w:p>
        </w:tc>
        <w:tc>
          <w:tcPr>
            <w:tcW w:w="6662" w:type="dxa"/>
          </w:tcPr>
          <w:p w14:paraId="545BFA85" w14:textId="77777777" w:rsidR="00E23D3E" w:rsidRPr="00CF2DF0" w:rsidRDefault="00E23D3E" w:rsidP="008F1EB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2DF0">
              <w:rPr>
                <w:rFonts w:ascii="Times New Roman" w:hAnsi="Times New Roman"/>
                <w:b/>
                <w:bCs/>
                <w:sz w:val="28"/>
                <w:szCs w:val="28"/>
              </w:rPr>
              <w:t>Определение</w:t>
            </w:r>
          </w:p>
        </w:tc>
      </w:tr>
      <w:tr w:rsidR="00E23D3E" w14:paraId="7AE59A9D" w14:textId="77777777" w:rsidTr="00AE71EA">
        <w:trPr>
          <w:trHeight w:val="442"/>
        </w:trPr>
        <w:tc>
          <w:tcPr>
            <w:tcW w:w="3119" w:type="dxa"/>
          </w:tcPr>
          <w:p w14:paraId="7D866EBD" w14:textId="77777777" w:rsidR="00E23D3E" w:rsidRPr="00553FBA" w:rsidRDefault="00E23D3E" w:rsidP="00553FBA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FBA">
              <w:rPr>
                <w:rFonts w:ascii="Times New Roman" w:hAnsi="Times New Roman"/>
                <w:bCs/>
                <w:sz w:val="28"/>
                <w:szCs w:val="28"/>
              </w:rPr>
              <w:t>Систем</w:t>
            </w:r>
            <w:r w:rsidR="00A62CE8" w:rsidRPr="00553FBA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553FBA" w:rsidRPr="00553FBA">
              <w:rPr>
                <w:rFonts w:ascii="Times New Roman" w:hAnsi="Times New Roman"/>
                <w:bCs/>
                <w:sz w:val="28"/>
                <w:szCs w:val="28"/>
              </w:rPr>
              <w:t xml:space="preserve"> теплоснабжения</w:t>
            </w:r>
          </w:p>
        </w:tc>
        <w:tc>
          <w:tcPr>
            <w:tcW w:w="6662" w:type="dxa"/>
          </w:tcPr>
          <w:p w14:paraId="2953475E" w14:textId="77777777" w:rsidR="00E23D3E" w:rsidRPr="00553FBA" w:rsidRDefault="00E23D3E" w:rsidP="007F3C0A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FBA">
              <w:rPr>
                <w:rFonts w:ascii="Times New Roman" w:hAnsi="Times New Roman"/>
                <w:bCs/>
                <w:sz w:val="28"/>
                <w:szCs w:val="28"/>
              </w:rPr>
              <w:t>Тепловые сети</w:t>
            </w:r>
            <w:r w:rsidR="00553FBA" w:rsidRPr="00553FB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53FBA">
              <w:rPr>
                <w:rFonts w:ascii="Times New Roman" w:hAnsi="Times New Roman"/>
                <w:bCs/>
                <w:sz w:val="28"/>
                <w:szCs w:val="28"/>
              </w:rPr>
              <w:t>и (или) источник</w:t>
            </w:r>
            <w:r w:rsidR="00553FBA" w:rsidRPr="00553FBA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51D0A">
              <w:rPr>
                <w:rFonts w:ascii="Times New Roman" w:hAnsi="Times New Roman"/>
                <w:bCs/>
                <w:sz w:val="28"/>
                <w:szCs w:val="28"/>
              </w:rPr>
              <w:t xml:space="preserve"> тепловой энергии.</w:t>
            </w:r>
          </w:p>
        </w:tc>
      </w:tr>
      <w:tr w:rsidR="00E23D3E" w:rsidRPr="00651D0A" w14:paraId="2084F2B1" w14:textId="77777777" w:rsidTr="00AE71EA">
        <w:trPr>
          <w:trHeight w:val="330"/>
        </w:trPr>
        <w:tc>
          <w:tcPr>
            <w:tcW w:w="3119" w:type="dxa"/>
          </w:tcPr>
          <w:p w14:paraId="55698573" w14:textId="77777777" w:rsidR="00E23D3E" w:rsidRDefault="00E23D3E" w:rsidP="00553FBA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Объект</w:t>
            </w:r>
          </w:p>
        </w:tc>
        <w:tc>
          <w:tcPr>
            <w:tcW w:w="6662" w:type="dxa"/>
          </w:tcPr>
          <w:p w14:paraId="4C3175E7" w14:textId="77777777" w:rsidR="00E23D3E" w:rsidRPr="00651D0A" w:rsidRDefault="00E23D3E" w:rsidP="007F3C0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Здание, строение, сооружение или иной объект капитального строительства, на котором предусматриваетс</w:t>
            </w:r>
            <w:r w:rsidR="00553FBA">
              <w:rPr>
                <w:rFonts w:ascii="Times New Roman" w:hAnsi="Times New Roman"/>
                <w:bCs/>
                <w:sz w:val="28"/>
                <w:szCs w:val="28"/>
              </w:rPr>
              <w:t>я потребление тепловой энергии</w:t>
            </w:r>
            <w:r w:rsidR="00651D0A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651D0A" w:rsidRPr="00651D0A">
              <w:rPr>
                <w:rFonts w:ascii="Times New Roman" w:hAnsi="Times New Roman"/>
                <w:bCs/>
                <w:sz w:val="28"/>
                <w:szCs w:val="28"/>
              </w:rPr>
              <w:t>тепловые сети или источник тепловой энергии</w:t>
            </w:r>
            <w:r w:rsidR="007F3C0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553FBA" w14:paraId="6FDE46F6" w14:textId="77777777" w:rsidTr="00AE71EA">
        <w:trPr>
          <w:trHeight w:val="330"/>
        </w:trPr>
        <w:tc>
          <w:tcPr>
            <w:tcW w:w="3119" w:type="dxa"/>
          </w:tcPr>
          <w:p w14:paraId="275F26A0" w14:textId="77777777" w:rsidR="00553FBA" w:rsidRDefault="00553FBA" w:rsidP="00553FBA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6662" w:type="dxa"/>
          </w:tcPr>
          <w:p w14:paraId="0859960E" w14:textId="6D872948" w:rsidR="00553FBA" w:rsidRPr="00651D0A" w:rsidRDefault="00553FBA" w:rsidP="007F3C0A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D0A">
              <w:rPr>
                <w:rFonts w:ascii="Times New Roman" w:hAnsi="Times New Roman"/>
                <w:bCs/>
                <w:sz w:val="28"/>
                <w:szCs w:val="28"/>
              </w:rPr>
              <w:t xml:space="preserve">ООО </w:t>
            </w:r>
            <w:r w:rsidR="00D55AD6" w:rsidRPr="008F1EBC">
              <w:rPr>
                <w:rFonts w:ascii="Times New Roman" w:hAnsi="Times New Roman"/>
                <w:sz w:val="28"/>
                <w:szCs w:val="28"/>
              </w:rPr>
              <w:t>«</w:t>
            </w:r>
            <w:r w:rsidR="00D55AD6">
              <w:rPr>
                <w:rFonts w:ascii="Times New Roman" w:hAnsi="Times New Roman"/>
                <w:sz w:val="28"/>
                <w:szCs w:val="28"/>
              </w:rPr>
              <w:t>Газпром теплоэнерго Северо-Запад</w:t>
            </w:r>
            <w:r w:rsidR="00D55AD6" w:rsidRPr="008F1EBC">
              <w:rPr>
                <w:rFonts w:ascii="Times New Roman" w:hAnsi="Times New Roman"/>
                <w:sz w:val="28"/>
                <w:szCs w:val="28"/>
              </w:rPr>
              <w:t>»</w:t>
            </w:r>
            <w:r w:rsidR="00D55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A7F">
              <w:rPr>
                <w:rFonts w:ascii="Times New Roman" w:hAnsi="Times New Roman"/>
                <w:bCs/>
                <w:sz w:val="28"/>
                <w:szCs w:val="28"/>
              </w:rPr>
              <w:t>(далее – Общество)</w:t>
            </w:r>
            <w:r w:rsidR="00651D0A" w:rsidRPr="00651D0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23D3E" w14:paraId="462BE66C" w14:textId="77777777" w:rsidTr="00AE71EA">
        <w:trPr>
          <w:trHeight w:val="330"/>
        </w:trPr>
        <w:tc>
          <w:tcPr>
            <w:tcW w:w="3119" w:type="dxa"/>
          </w:tcPr>
          <w:p w14:paraId="3D554E31" w14:textId="77777777" w:rsidR="00E23D3E" w:rsidRDefault="00E23D3E" w:rsidP="00553FBA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Заявитель</w:t>
            </w:r>
          </w:p>
        </w:tc>
        <w:tc>
          <w:tcPr>
            <w:tcW w:w="6662" w:type="dxa"/>
          </w:tcPr>
          <w:p w14:paraId="0CA58D56" w14:textId="4AC9A0EC" w:rsidR="00553FBA" w:rsidRPr="00651D0A" w:rsidRDefault="00553FBA" w:rsidP="007F3C0A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D0A">
              <w:rPr>
                <w:rFonts w:ascii="Times New Roman" w:hAnsi="Times New Roman"/>
                <w:bCs/>
                <w:sz w:val="28"/>
                <w:szCs w:val="28"/>
              </w:rPr>
              <w:t>Лицо, имеющее намерение подключить объект к системе теплоснабжения</w:t>
            </w:r>
            <w:r w:rsidR="007B1A7F">
              <w:rPr>
                <w:rFonts w:ascii="Times New Roman" w:hAnsi="Times New Roman"/>
                <w:bCs/>
                <w:sz w:val="28"/>
                <w:szCs w:val="28"/>
              </w:rPr>
              <w:t xml:space="preserve"> Общества</w:t>
            </w:r>
            <w:r w:rsidR="00651D0A" w:rsidRPr="00651D0A">
              <w:rPr>
                <w:rFonts w:ascii="Times New Roman" w:hAnsi="Times New Roman"/>
                <w:bCs/>
                <w:sz w:val="28"/>
                <w:szCs w:val="28"/>
              </w:rPr>
              <w:t xml:space="preserve">, а также теплоснабжающая или теплосетевая организация в случае, предусмотренном </w:t>
            </w:r>
            <w:hyperlink w:anchor="Par62" w:tooltip="3. Договор о подключении к системе теплоснабжения (далее - договор о подключении) является публичным для теплоснабжающих организаций, теплосетевых организаций, в том числе единой теплоснабжающей организации." w:history="1">
              <w:r w:rsidR="00651D0A" w:rsidRPr="00651D0A">
                <w:rPr>
                  <w:rFonts w:ascii="Times New Roman" w:hAnsi="Times New Roman"/>
                  <w:bCs/>
                  <w:sz w:val="28"/>
                  <w:szCs w:val="28"/>
                </w:rPr>
                <w:t>пунктом 3</w:t>
              </w:r>
            </w:hyperlink>
            <w:r w:rsidR="00651D0A" w:rsidRPr="00651D0A">
              <w:rPr>
                <w:rFonts w:ascii="Times New Roman" w:hAnsi="Times New Roman"/>
                <w:bCs/>
                <w:sz w:val="28"/>
                <w:szCs w:val="28"/>
              </w:rPr>
              <w:t xml:space="preserve"> Правил</w:t>
            </w:r>
            <w:r w:rsidR="00235CC2">
              <w:rPr>
                <w:rFonts w:ascii="Times New Roman" w:hAnsi="Times New Roman"/>
                <w:bCs/>
                <w:sz w:val="28"/>
                <w:szCs w:val="28"/>
              </w:rPr>
              <w:t xml:space="preserve"> подключения</w:t>
            </w:r>
            <w:r w:rsidR="00651D0A" w:rsidRPr="00651D0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23D3E" w14:paraId="2B4AF7A2" w14:textId="77777777" w:rsidTr="00AE71EA">
        <w:trPr>
          <w:trHeight w:val="330"/>
        </w:trPr>
        <w:tc>
          <w:tcPr>
            <w:tcW w:w="3119" w:type="dxa"/>
          </w:tcPr>
          <w:p w14:paraId="1D339055" w14:textId="77777777" w:rsidR="00E23D3E" w:rsidRDefault="00E23D3E" w:rsidP="00553FBA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Заявка</w:t>
            </w:r>
            <w:r w:rsidR="00553FB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53FBA" w:rsidRPr="00553FBA">
              <w:rPr>
                <w:rFonts w:ascii="Times New Roman" w:hAnsi="Times New Roman"/>
                <w:bCs/>
                <w:sz w:val="28"/>
                <w:szCs w:val="28"/>
              </w:rPr>
              <w:t>на подключение к системе теплоснабжения</w:t>
            </w:r>
          </w:p>
        </w:tc>
        <w:tc>
          <w:tcPr>
            <w:tcW w:w="6662" w:type="dxa"/>
          </w:tcPr>
          <w:p w14:paraId="5E34D136" w14:textId="1D12B621" w:rsidR="00E23D3E" w:rsidRDefault="00E23D3E" w:rsidP="007B1A7F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Заявка на заключение договора о подключении, оформленная и направленная </w:t>
            </w:r>
            <w:r w:rsidR="00651D0A">
              <w:rPr>
                <w:rFonts w:ascii="Times New Roman" w:hAnsi="Times New Roman"/>
                <w:bCs/>
                <w:sz w:val="28"/>
                <w:szCs w:val="28"/>
              </w:rPr>
              <w:t xml:space="preserve">Заявителем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 адрес</w:t>
            </w:r>
            <w:r w:rsidR="00553FB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B1A7F">
              <w:rPr>
                <w:rFonts w:ascii="Times New Roman" w:hAnsi="Times New Roman"/>
                <w:bCs/>
                <w:sz w:val="28"/>
                <w:szCs w:val="28"/>
              </w:rPr>
              <w:t xml:space="preserve">Общества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 соответствии с порядком, установленным законодательством РФ.</w:t>
            </w:r>
          </w:p>
        </w:tc>
      </w:tr>
      <w:tr w:rsidR="00E23D3E" w14:paraId="4C328B12" w14:textId="77777777" w:rsidTr="00AE71EA">
        <w:trPr>
          <w:trHeight w:val="330"/>
        </w:trPr>
        <w:tc>
          <w:tcPr>
            <w:tcW w:w="3119" w:type="dxa"/>
          </w:tcPr>
          <w:p w14:paraId="760AD4B8" w14:textId="77777777" w:rsidR="00E23D3E" w:rsidRDefault="00E23D3E" w:rsidP="00553FBA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Договор о подключении</w:t>
            </w:r>
          </w:p>
        </w:tc>
        <w:tc>
          <w:tcPr>
            <w:tcW w:w="6662" w:type="dxa"/>
          </w:tcPr>
          <w:p w14:paraId="188F9301" w14:textId="42A80C6B" w:rsidR="00651D0A" w:rsidRDefault="00E23D3E" w:rsidP="007F3C0A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Договор, по которому </w:t>
            </w:r>
            <w:r w:rsidR="007B1A7F">
              <w:rPr>
                <w:rFonts w:ascii="Times New Roman" w:hAnsi="Times New Roman"/>
                <w:bCs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обязуется осуществить </w:t>
            </w:r>
            <w:r w:rsidRPr="00651D0A">
              <w:rPr>
                <w:rFonts w:ascii="Times New Roman" w:hAnsi="Times New Roman"/>
                <w:bCs/>
                <w:sz w:val="28"/>
                <w:szCs w:val="28"/>
              </w:rPr>
              <w:t>подключение к системе теплоснабжения, а Заявитель обязуется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выполнить действия по подготовке объекта к подключению и оплатить услуги по подключению.</w:t>
            </w:r>
          </w:p>
          <w:p w14:paraId="57074017" w14:textId="5989B4E4" w:rsidR="00E23D3E" w:rsidRDefault="00651D0A" w:rsidP="00AE71EA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D0A">
              <w:rPr>
                <w:rFonts w:ascii="Times New Roman" w:hAnsi="Times New Roman"/>
                <w:bCs/>
                <w:sz w:val="28"/>
                <w:szCs w:val="28"/>
              </w:rPr>
              <w:t>Место расположения точки подключения Объекта, а также перечень мероприятий (в том числе технических) по подключению Объекта к системе теплоснабжения,</w:t>
            </w:r>
            <w:r w:rsidR="00AE71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E71EA">
              <w:rPr>
                <w:rFonts w:ascii="Times New Roman" w:hAnsi="Times New Roman"/>
                <w:bCs/>
                <w:sz w:val="28"/>
                <w:szCs w:val="28"/>
              </w:rPr>
              <w:t xml:space="preserve">определенных </w:t>
            </w:r>
            <w:r w:rsidR="00F5302D" w:rsidRPr="00AE71EA">
              <w:rPr>
                <w:rFonts w:ascii="Times New Roman" w:hAnsi="Times New Roman"/>
                <w:bCs/>
                <w:sz w:val="28"/>
                <w:szCs w:val="28"/>
              </w:rPr>
              <w:t>ООО</w:t>
            </w:r>
            <w:r w:rsidR="00AE71EA" w:rsidRPr="00AE71E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D55AD6" w:rsidRPr="008F1EBC">
              <w:rPr>
                <w:rFonts w:ascii="Times New Roman" w:hAnsi="Times New Roman"/>
                <w:sz w:val="28"/>
                <w:szCs w:val="28"/>
              </w:rPr>
              <w:t>«</w:t>
            </w:r>
            <w:r w:rsidR="00D55AD6">
              <w:rPr>
                <w:rFonts w:ascii="Times New Roman" w:hAnsi="Times New Roman"/>
                <w:sz w:val="28"/>
                <w:szCs w:val="28"/>
              </w:rPr>
              <w:t>Газпром теплоэнерго Северо-Запад</w:t>
            </w:r>
            <w:r w:rsidR="00D55AD6" w:rsidRPr="008F1EBC">
              <w:rPr>
                <w:rFonts w:ascii="Times New Roman" w:hAnsi="Times New Roman"/>
                <w:sz w:val="28"/>
                <w:szCs w:val="28"/>
              </w:rPr>
              <w:t>»</w:t>
            </w:r>
            <w:r w:rsidR="00AE71EA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F5302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51D0A">
              <w:rPr>
                <w:rFonts w:ascii="Times New Roman" w:hAnsi="Times New Roman"/>
                <w:bCs/>
                <w:sz w:val="28"/>
                <w:szCs w:val="28"/>
              </w:rPr>
              <w:t>и обязательных для выполнения Заявителем, установлен в Условиях подключения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являющихся неотъемлемой частью договора о подключении.</w:t>
            </w:r>
          </w:p>
        </w:tc>
      </w:tr>
      <w:tr w:rsidR="00E23D3E" w14:paraId="046E558A" w14:textId="77777777" w:rsidTr="00AE71EA">
        <w:trPr>
          <w:trHeight w:val="330"/>
        </w:trPr>
        <w:tc>
          <w:tcPr>
            <w:tcW w:w="3119" w:type="dxa"/>
          </w:tcPr>
          <w:p w14:paraId="4A0E0DC7" w14:textId="77777777" w:rsidR="00E23D3E" w:rsidRDefault="00E23D3E" w:rsidP="00553FBA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Подключение (технологическое присоединение) </w:t>
            </w:r>
          </w:p>
        </w:tc>
        <w:tc>
          <w:tcPr>
            <w:tcW w:w="6662" w:type="dxa"/>
          </w:tcPr>
          <w:p w14:paraId="183355C6" w14:textId="77777777" w:rsidR="00E23D3E" w:rsidRDefault="00E23D3E" w:rsidP="007F3C0A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Совокупность организационных и технических действий, дающих возможность подключаемому объекту </w:t>
            </w:r>
            <w:r w:rsidRPr="00651D0A">
              <w:rPr>
                <w:rFonts w:ascii="Times New Roman" w:hAnsi="Times New Roman"/>
                <w:bCs/>
                <w:sz w:val="28"/>
                <w:szCs w:val="28"/>
              </w:rPr>
              <w:t xml:space="preserve">потреблять тепловую энергию из системы </w:t>
            </w:r>
            <w:r w:rsidRPr="00651D0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теплоснабжения, обеспечивать передачу тепловой энергии по смежным тепловым сетям или выдавать тепловую энергию, производимую на источнике тепловой энергии, в систему теплоснабжения.</w:t>
            </w:r>
          </w:p>
        </w:tc>
      </w:tr>
      <w:tr w:rsidR="00E23D3E" w14:paraId="266E16D0" w14:textId="77777777" w:rsidTr="00AE71EA">
        <w:trPr>
          <w:trHeight w:val="330"/>
        </w:trPr>
        <w:tc>
          <w:tcPr>
            <w:tcW w:w="3119" w:type="dxa"/>
          </w:tcPr>
          <w:p w14:paraId="17D442FC" w14:textId="77777777" w:rsidR="00E23D3E" w:rsidRPr="00903A0E" w:rsidRDefault="00CE4D8F" w:rsidP="00553FBA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651D0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Тепловая сеть</w:t>
            </w:r>
          </w:p>
        </w:tc>
        <w:tc>
          <w:tcPr>
            <w:tcW w:w="6662" w:type="dxa"/>
          </w:tcPr>
          <w:p w14:paraId="451A8BB2" w14:textId="77777777" w:rsidR="00E23D3E" w:rsidRPr="00651D0A" w:rsidRDefault="00CE4D8F" w:rsidP="007F3C0A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D0A">
              <w:rPr>
                <w:rFonts w:ascii="Times New Roman" w:hAnsi="Times New Roman"/>
                <w:bCs/>
                <w:sz w:val="28"/>
                <w:szCs w:val="28"/>
              </w:rPr>
              <w:t>Совокупность устройств (включая центральные тепловые пункты</w:t>
            </w:r>
            <w:r w:rsidR="00256BC8" w:rsidRPr="00651D0A">
              <w:rPr>
                <w:rFonts w:ascii="Times New Roman" w:hAnsi="Times New Roman"/>
                <w:bCs/>
                <w:sz w:val="28"/>
                <w:szCs w:val="28"/>
              </w:rPr>
              <w:t xml:space="preserve">, насосные станции), предназначенных для передачи тепловой энергии, теплоносителя от источников тепловой энергии до теплопотребляющих установок. </w:t>
            </w:r>
          </w:p>
        </w:tc>
      </w:tr>
      <w:tr w:rsidR="00E23D3E" w14:paraId="19CF7DF6" w14:textId="77777777" w:rsidTr="00AE71EA">
        <w:trPr>
          <w:trHeight w:val="330"/>
        </w:trPr>
        <w:tc>
          <w:tcPr>
            <w:tcW w:w="3119" w:type="dxa"/>
          </w:tcPr>
          <w:p w14:paraId="686DF9A9" w14:textId="77777777" w:rsidR="00E23D3E" w:rsidRPr="00256BC8" w:rsidRDefault="00256BC8" w:rsidP="00553FBA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A62CE8">
              <w:rPr>
                <w:rFonts w:ascii="Times New Roman" w:hAnsi="Times New Roman"/>
                <w:bCs/>
                <w:sz w:val="28"/>
                <w:szCs w:val="28"/>
              </w:rPr>
              <w:t>Энергопринимающее устройство</w:t>
            </w:r>
          </w:p>
        </w:tc>
        <w:tc>
          <w:tcPr>
            <w:tcW w:w="6662" w:type="dxa"/>
          </w:tcPr>
          <w:p w14:paraId="5E0FA8E7" w14:textId="77777777" w:rsidR="00E23D3E" w:rsidRDefault="00A62CE8" w:rsidP="007F3C0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Совокупность устройств (</w:t>
            </w:r>
            <w:r w:rsidRPr="00651D0A">
              <w:rPr>
                <w:rFonts w:ascii="Times New Roman" w:hAnsi="Times New Roman"/>
                <w:bCs/>
                <w:sz w:val="28"/>
                <w:szCs w:val="28"/>
              </w:rPr>
              <w:t>включая тепловые сети, индивидуальные тепловые пункты, узлы учета тепловой эн</w:t>
            </w:r>
            <w:r w:rsidR="00AB15FC" w:rsidRPr="00651D0A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51D0A">
              <w:rPr>
                <w:rFonts w:ascii="Times New Roman" w:hAnsi="Times New Roman"/>
                <w:bCs/>
                <w:sz w:val="28"/>
                <w:szCs w:val="28"/>
              </w:rPr>
              <w:t>ргии, внутренние системы теплопотребления), предназначенных для получения тепловой энергии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Заявителем.</w:t>
            </w:r>
          </w:p>
        </w:tc>
      </w:tr>
      <w:tr w:rsidR="00E23D3E" w14:paraId="08C8C587" w14:textId="77777777" w:rsidTr="00AE71EA">
        <w:trPr>
          <w:trHeight w:val="330"/>
        </w:trPr>
        <w:tc>
          <w:tcPr>
            <w:tcW w:w="3119" w:type="dxa"/>
          </w:tcPr>
          <w:p w14:paraId="48200A41" w14:textId="77777777" w:rsidR="00E23D3E" w:rsidRDefault="00256BC8" w:rsidP="00553FBA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Точка подключения</w:t>
            </w:r>
          </w:p>
        </w:tc>
        <w:tc>
          <w:tcPr>
            <w:tcW w:w="6662" w:type="dxa"/>
          </w:tcPr>
          <w:p w14:paraId="103628D2" w14:textId="77777777" w:rsidR="00E23D3E" w:rsidRDefault="00256BC8" w:rsidP="007F3C0A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Место присоединения подключаемого объекта </w:t>
            </w:r>
            <w:r w:rsidRPr="00651D0A">
              <w:rPr>
                <w:rFonts w:ascii="Times New Roman" w:hAnsi="Times New Roman"/>
                <w:bCs/>
                <w:sz w:val="28"/>
                <w:szCs w:val="28"/>
              </w:rPr>
              <w:t>к системе теплоснабжения</w:t>
            </w:r>
            <w:r w:rsidR="007F3C0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23D3E" w14:paraId="36BC1E7C" w14:textId="77777777" w:rsidTr="00AE71EA">
        <w:trPr>
          <w:trHeight w:val="330"/>
        </w:trPr>
        <w:tc>
          <w:tcPr>
            <w:tcW w:w="3119" w:type="dxa"/>
          </w:tcPr>
          <w:p w14:paraId="194E793A" w14:textId="77777777" w:rsidR="00E23D3E" w:rsidRDefault="00256BC8" w:rsidP="00553FBA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Индивидуальная плата</w:t>
            </w:r>
          </w:p>
        </w:tc>
        <w:tc>
          <w:tcPr>
            <w:tcW w:w="6662" w:type="dxa"/>
          </w:tcPr>
          <w:p w14:paraId="728D6DD9" w14:textId="3D30879D" w:rsidR="00E23D3E" w:rsidRDefault="00256BC8" w:rsidP="00F5302D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D0A">
              <w:rPr>
                <w:rFonts w:ascii="Times New Roman" w:hAnsi="Times New Roman"/>
                <w:bCs/>
                <w:sz w:val="28"/>
                <w:szCs w:val="28"/>
              </w:rPr>
              <w:t xml:space="preserve">Размер платы за подключение к системе теплоснабжения, определенный в соответствии с Методическими указаниями по расчету регулируемых цен (тарифов) в сфере теплоснабжения (утв. приказом ФСТ России от 13.06.2013 № 760-Э) и устанавливаемых Органом регулирования в индивидуальном порядке, в отношении подключения объекта к системе теплоснабжения </w:t>
            </w:r>
            <w:r w:rsidR="00F5302D">
              <w:rPr>
                <w:rFonts w:ascii="Times New Roman" w:hAnsi="Times New Roman"/>
                <w:bCs/>
                <w:sz w:val="28"/>
                <w:szCs w:val="28"/>
              </w:rPr>
              <w:t xml:space="preserve">ООО </w:t>
            </w:r>
            <w:r w:rsidR="00D55AD6" w:rsidRPr="008F1EBC">
              <w:rPr>
                <w:rFonts w:ascii="Times New Roman" w:hAnsi="Times New Roman"/>
                <w:sz w:val="28"/>
                <w:szCs w:val="28"/>
              </w:rPr>
              <w:t>«</w:t>
            </w:r>
            <w:r w:rsidR="00D55AD6">
              <w:rPr>
                <w:rFonts w:ascii="Times New Roman" w:hAnsi="Times New Roman"/>
                <w:sz w:val="28"/>
                <w:szCs w:val="28"/>
              </w:rPr>
              <w:t>Газпром теплоэнерго Северо-Запад</w:t>
            </w:r>
            <w:r w:rsidR="00D55AD6" w:rsidRPr="008F1EBC">
              <w:rPr>
                <w:rFonts w:ascii="Times New Roman" w:hAnsi="Times New Roman"/>
                <w:sz w:val="28"/>
                <w:szCs w:val="28"/>
              </w:rPr>
              <w:t>»</w:t>
            </w:r>
            <w:r w:rsidR="00D55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1D0A">
              <w:rPr>
                <w:rFonts w:ascii="Times New Roman" w:hAnsi="Times New Roman"/>
                <w:bCs/>
                <w:sz w:val="28"/>
                <w:szCs w:val="28"/>
              </w:rPr>
              <w:t>с тепловой нагрузкой, превышающей 1,5 Гкал/ч</w:t>
            </w:r>
            <w:r w:rsidR="007F3C0A">
              <w:rPr>
                <w:rFonts w:ascii="Times New Roman" w:hAnsi="Times New Roman"/>
                <w:bCs/>
                <w:sz w:val="28"/>
                <w:szCs w:val="28"/>
              </w:rPr>
              <w:t xml:space="preserve"> или </w:t>
            </w:r>
            <w:r w:rsidRPr="00651D0A">
              <w:rPr>
                <w:rFonts w:ascii="Times New Roman" w:hAnsi="Times New Roman"/>
                <w:bCs/>
                <w:sz w:val="28"/>
                <w:szCs w:val="28"/>
              </w:rPr>
              <w:t>при отсутствии технической возможности подключения.</w:t>
            </w:r>
          </w:p>
        </w:tc>
      </w:tr>
      <w:tr w:rsidR="00E23D3E" w14:paraId="0ECC24E3" w14:textId="77777777" w:rsidTr="00AE71EA">
        <w:trPr>
          <w:trHeight w:val="330"/>
        </w:trPr>
        <w:tc>
          <w:tcPr>
            <w:tcW w:w="3119" w:type="dxa"/>
          </w:tcPr>
          <w:p w14:paraId="69EA503D" w14:textId="77777777" w:rsidR="00E23D3E" w:rsidRDefault="00256BC8" w:rsidP="00553FBA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Стандартизированная плата</w:t>
            </w:r>
          </w:p>
        </w:tc>
        <w:tc>
          <w:tcPr>
            <w:tcW w:w="6662" w:type="dxa"/>
          </w:tcPr>
          <w:p w14:paraId="5D152227" w14:textId="0F1EB344" w:rsidR="00E23D3E" w:rsidRDefault="00256BC8" w:rsidP="002A3A49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Размер платы за подключение </w:t>
            </w:r>
            <w:r w:rsidRPr="00651D0A">
              <w:rPr>
                <w:rFonts w:ascii="Times New Roman" w:hAnsi="Times New Roman"/>
                <w:bCs/>
                <w:sz w:val="28"/>
                <w:szCs w:val="28"/>
              </w:rPr>
              <w:t>к системе теплоснабжения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расчете на единицу мощности подключаемой тепловой нагрузки, устанавливаемой Органом регулирования в соответствии с Методическими указаниями по расчету регулируемых цен (тарифов) </w:t>
            </w:r>
            <w:r w:rsidRPr="00651D0A">
              <w:rPr>
                <w:rFonts w:ascii="Times New Roman" w:hAnsi="Times New Roman"/>
                <w:bCs/>
                <w:sz w:val="28"/>
                <w:szCs w:val="28"/>
              </w:rPr>
              <w:t>в сфере теплоснабжения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(утв. приказом ФСТ России от 13.06.2013 № </w:t>
            </w:r>
            <w:r w:rsidR="00832D98">
              <w:rPr>
                <w:rFonts w:ascii="Times New Roman" w:hAnsi="Times New Roman"/>
                <w:bCs/>
                <w:sz w:val="28"/>
                <w:szCs w:val="28"/>
              </w:rPr>
              <w:t>760-Э) на расчетный период регулирования в отношении подключения объект</w:t>
            </w:r>
            <w:r w:rsidR="002A3A49">
              <w:rPr>
                <w:rFonts w:ascii="Times New Roman" w:hAnsi="Times New Roman"/>
                <w:bCs/>
                <w:sz w:val="28"/>
                <w:szCs w:val="28"/>
              </w:rPr>
              <w:t>ов капитального строительства</w:t>
            </w:r>
            <w:r w:rsidR="00832D9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32D98" w:rsidRPr="00651D0A">
              <w:rPr>
                <w:rFonts w:ascii="Times New Roman" w:hAnsi="Times New Roman"/>
                <w:bCs/>
                <w:sz w:val="28"/>
                <w:szCs w:val="28"/>
              </w:rPr>
              <w:t>к системе теплоснабжения</w:t>
            </w:r>
            <w:r w:rsidR="00832D9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5302D">
              <w:rPr>
                <w:rFonts w:ascii="Times New Roman" w:hAnsi="Times New Roman"/>
                <w:bCs/>
                <w:sz w:val="28"/>
                <w:szCs w:val="28"/>
              </w:rPr>
              <w:t xml:space="preserve">ООО </w:t>
            </w:r>
            <w:r w:rsidR="00D55AD6" w:rsidRPr="008F1EBC">
              <w:rPr>
                <w:rFonts w:ascii="Times New Roman" w:hAnsi="Times New Roman"/>
                <w:sz w:val="28"/>
                <w:szCs w:val="28"/>
              </w:rPr>
              <w:t>«</w:t>
            </w:r>
            <w:r w:rsidR="00D55AD6">
              <w:rPr>
                <w:rFonts w:ascii="Times New Roman" w:hAnsi="Times New Roman"/>
                <w:sz w:val="28"/>
                <w:szCs w:val="28"/>
              </w:rPr>
              <w:t>Газпром теплоэнерго Северо-Запад</w:t>
            </w:r>
            <w:r w:rsidR="00D55AD6" w:rsidRPr="008F1EBC">
              <w:rPr>
                <w:rFonts w:ascii="Times New Roman" w:hAnsi="Times New Roman"/>
                <w:sz w:val="28"/>
                <w:szCs w:val="28"/>
              </w:rPr>
              <w:t>»</w:t>
            </w:r>
            <w:r w:rsidR="00F5302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23D3E" w14:paraId="4E290AF5" w14:textId="77777777" w:rsidTr="00AE71EA">
        <w:trPr>
          <w:trHeight w:val="330"/>
        </w:trPr>
        <w:tc>
          <w:tcPr>
            <w:tcW w:w="3119" w:type="dxa"/>
          </w:tcPr>
          <w:p w14:paraId="48AFCF76" w14:textId="77777777" w:rsidR="00E23D3E" w:rsidRPr="002A3A49" w:rsidRDefault="00832D98" w:rsidP="00553FBA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3A49">
              <w:rPr>
                <w:rFonts w:ascii="Times New Roman" w:hAnsi="Times New Roman"/>
                <w:bCs/>
                <w:sz w:val="28"/>
                <w:szCs w:val="28"/>
              </w:rPr>
              <w:t>Орган регулирования</w:t>
            </w:r>
          </w:p>
        </w:tc>
        <w:tc>
          <w:tcPr>
            <w:tcW w:w="6662" w:type="dxa"/>
          </w:tcPr>
          <w:p w14:paraId="1BB6C826" w14:textId="77777777" w:rsidR="00E23D3E" w:rsidRDefault="00832D98" w:rsidP="007F3C0A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3A49">
              <w:rPr>
                <w:rFonts w:ascii="Times New Roman" w:hAnsi="Times New Roman"/>
                <w:bCs/>
                <w:sz w:val="28"/>
                <w:szCs w:val="28"/>
              </w:rPr>
              <w:t>Органы исполнительной власти субъекта Российской Федерации</w:t>
            </w:r>
            <w:r w:rsidR="00D52888" w:rsidRPr="002A3A49">
              <w:rPr>
                <w:rFonts w:ascii="Times New Roman" w:hAnsi="Times New Roman"/>
                <w:bCs/>
                <w:sz w:val="28"/>
                <w:szCs w:val="28"/>
              </w:rPr>
              <w:t xml:space="preserve"> в области государственного регулирования тарифов</w:t>
            </w:r>
          </w:p>
        </w:tc>
      </w:tr>
      <w:tr w:rsidR="00E23D3E" w14:paraId="33B60A1E" w14:textId="77777777" w:rsidTr="00AE71EA">
        <w:trPr>
          <w:trHeight w:val="330"/>
        </w:trPr>
        <w:tc>
          <w:tcPr>
            <w:tcW w:w="3119" w:type="dxa"/>
          </w:tcPr>
          <w:p w14:paraId="179638D7" w14:textId="77777777" w:rsidR="00E23D3E" w:rsidRPr="002A3A49" w:rsidRDefault="00D52888" w:rsidP="00553FBA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3A4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Акт о готовности</w:t>
            </w:r>
          </w:p>
        </w:tc>
        <w:tc>
          <w:tcPr>
            <w:tcW w:w="6662" w:type="dxa"/>
          </w:tcPr>
          <w:p w14:paraId="790F4FCB" w14:textId="77777777" w:rsidR="00E23D3E" w:rsidRPr="002A3A49" w:rsidRDefault="006E0E71" w:rsidP="007F3C0A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3A49">
              <w:rPr>
                <w:rFonts w:ascii="Times New Roman" w:hAnsi="Times New Roman"/>
                <w:bCs/>
                <w:sz w:val="28"/>
                <w:szCs w:val="28"/>
              </w:rPr>
              <w:t>Акт о готовности внутриплощадочных и внутридомовых сетей и оборудования подключаемого объекта к подаче тепловой энергии и теплоносителя - докум</w:t>
            </w:r>
            <w:r w:rsidR="00EB1CB2">
              <w:rPr>
                <w:rFonts w:ascii="Times New Roman" w:hAnsi="Times New Roman"/>
                <w:bCs/>
                <w:sz w:val="28"/>
                <w:szCs w:val="28"/>
              </w:rPr>
              <w:t>ент, подтверждающий выполнение З</w:t>
            </w:r>
            <w:r w:rsidRPr="002A3A49">
              <w:rPr>
                <w:rFonts w:ascii="Times New Roman" w:hAnsi="Times New Roman"/>
                <w:bCs/>
                <w:sz w:val="28"/>
                <w:szCs w:val="28"/>
              </w:rPr>
              <w:t>аявителем условий подключения</w:t>
            </w:r>
            <w:r w:rsidR="00D52888" w:rsidRPr="002A3A49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14:paraId="5B7507B8" w14:textId="77777777" w:rsidR="00D52888" w:rsidRPr="00651D0A" w:rsidRDefault="00D52888" w:rsidP="002A3A49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3A49">
              <w:rPr>
                <w:rFonts w:ascii="Times New Roman" w:hAnsi="Times New Roman"/>
                <w:bCs/>
                <w:sz w:val="28"/>
                <w:szCs w:val="28"/>
              </w:rPr>
              <w:t xml:space="preserve">Форма Акта о готовности является типовой и утверждена </w:t>
            </w:r>
            <w:r w:rsidR="006E0E71" w:rsidRPr="002A3A49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2A3A49" w:rsidRPr="002A3A49">
              <w:rPr>
                <w:rFonts w:ascii="Times New Roman" w:hAnsi="Times New Roman"/>
                <w:bCs/>
                <w:sz w:val="28"/>
                <w:szCs w:val="28"/>
              </w:rPr>
              <w:t>равилами</w:t>
            </w:r>
            <w:r w:rsidR="00235C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35CC2" w:rsidRPr="00846A02">
              <w:rPr>
                <w:rFonts w:ascii="Times New Roman" w:hAnsi="Times New Roman"/>
                <w:sz w:val="28"/>
                <w:szCs w:val="28"/>
              </w:rPr>
              <w:t>подключения</w:t>
            </w:r>
            <w:r w:rsidR="002A3A49" w:rsidRPr="002A3A4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23D3E" w14:paraId="2279E27E" w14:textId="77777777" w:rsidTr="00AE71EA">
        <w:trPr>
          <w:trHeight w:val="330"/>
        </w:trPr>
        <w:tc>
          <w:tcPr>
            <w:tcW w:w="3119" w:type="dxa"/>
          </w:tcPr>
          <w:p w14:paraId="69AEE66E" w14:textId="77777777" w:rsidR="00E23D3E" w:rsidRDefault="00D52888" w:rsidP="00553FBA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Акт о подключении</w:t>
            </w:r>
          </w:p>
        </w:tc>
        <w:tc>
          <w:tcPr>
            <w:tcW w:w="6662" w:type="dxa"/>
          </w:tcPr>
          <w:p w14:paraId="75CAF960" w14:textId="77777777" w:rsidR="006E0E71" w:rsidRPr="00651D0A" w:rsidRDefault="006E0E71" w:rsidP="007F3C0A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D0A">
              <w:rPr>
                <w:rFonts w:ascii="Times New Roman" w:hAnsi="Times New Roman"/>
                <w:bCs/>
                <w:sz w:val="28"/>
                <w:szCs w:val="28"/>
              </w:rPr>
              <w:t>Документ, подтверждающий завершение подключения, включая данные о балансовой принадлежности (указываются границы раздела тепловых сетей, теплопотребляющих установок и источников тепловой энергии по признаку владения на праве собственности или на ином законном основании) и эксплуатационной ответственности.</w:t>
            </w:r>
          </w:p>
          <w:p w14:paraId="06CDDBE7" w14:textId="77777777" w:rsidR="00280111" w:rsidRPr="00651D0A" w:rsidRDefault="00280111" w:rsidP="002A3A49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D0A">
              <w:rPr>
                <w:rFonts w:ascii="Times New Roman" w:hAnsi="Times New Roman"/>
                <w:bCs/>
                <w:sz w:val="28"/>
                <w:szCs w:val="28"/>
              </w:rPr>
              <w:t xml:space="preserve">Форма Акта о подключении является типовой и утверждена </w:t>
            </w:r>
            <w:r w:rsidR="002A3A49">
              <w:rPr>
                <w:rFonts w:ascii="Times New Roman" w:hAnsi="Times New Roman"/>
                <w:bCs/>
                <w:sz w:val="28"/>
                <w:szCs w:val="28"/>
              </w:rPr>
              <w:t>Правилами</w:t>
            </w:r>
            <w:r w:rsidR="00235C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35CC2" w:rsidRPr="00846A02">
              <w:rPr>
                <w:rFonts w:ascii="Times New Roman" w:hAnsi="Times New Roman"/>
                <w:sz w:val="28"/>
                <w:szCs w:val="28"/>
              </w:rPr>
              <w:t>подключения</w:t>
            </w:r>
            <w:r w:rsidR="002A3A4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14:paraId="38F2D0BE" w14:textId="77777777" w:rsidR="002A3A49" w:rsidRDefault="002A3A49" w:rsidP="002A3A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63EE21D" w14:textId="77777777" w:rsidR="002931AF" w:rsidRDefault="002931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5754B40" w14:textId="60C62EFC" w:rsidR="00222BA2" w:rsidRPr="003307E4" w:rsidRDefault="008D70DD" w:rsidP="003307E4">
      <w:pPr>
        <w:pStyle w:val="1"/>
        <w:spacing w:after="120"/>
        <w:ind w:left="0"/>
        <w:jc w:val="center"/>
        <w:rPr>
          <w:i w:val="0"/>
          <w:sz w:val="28"/>
          <w:szCs w:val="28"/>
        </w:rPr>
      </w:pPr>
      <w:bookmarkStart w:id="2" w:name="_Toc6485938"/>
      <w:r w:rsidRPr="003307E4">
        <w:rPr>
          <w:i w:val="0"/>
          <w:sz w:val="28"/>
          <w:szCs w:val="28"/>
        </w:rPr>
        <w:lastRenderedPageBreak/>
        <w:t>2. </w:t>
      </w:r>
      <w:r w:rsidR="00280111" w:rsidRPr="003307E4">
        <w:rPr>
          <w:i w:val="0"/>
          <w:sz w:val="28"/>
          <w:szCs w:val="28"/>
        </w:rPr>
        <w:t>О</w:t>
      </w:r>
      <w:r w:rsidR="00222BA2" w:rsidRPr="003307E4">
        <w:rPr>
          <w:i w:val="0"/>
          <w:sz w:val="28"/>
          <w:szCs w:val="28"/>
        </w:rPr>
        <w:t>сновные положения</w:t>
      </w:r>
      <w:bookmarkEnd w:id="2"/>
    </w:p>
    <w:p w14:paraId="16CA0670" w14:textId="437C1CD7" w:rsidR="00FF3DC1" w:rsidRDefault="00FF3DC1" w:rsidP="00FF3DC1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Настоящий Регламент разработан с целью реализации требований Стандартов раскрытия информации теплоснабжающими организациями, теплосетевыми организациями и органами регулирования (утв. Постановлением Правительства от 05.07.2013 № 570)</w:t>
      </w:r>
      <w:r w:rsidR="00CB4BEF">
        <w:t>.</w:t>
      </w:r>
      <w:r>
        <w:t xml:space="preserve"> </w:t>
      </w:r>
    </w:p>
    <w:p w14:paraId="5F65AA89" w14:textId="6FDCC59A" w:rsidR="00F86F8E" w:rsidRPr="009F0D40" w:rsidRDefault="00F86F8E" w:rsidP="0048407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F0D40">
        <w:t xml:space="preserve">Действие настоящего Регламента распространяется на Объекты, подключаемые к системе теплоснабжения </w:t>
      </w:r>
      <w:r w:rsidR="00F5302D" w:rsidRPr="009F0D40">
        <w:rPr>
          <w:bCs/>
        </w:rPr>
        <w:t xml:space="preserve">ООО </w:t>
      </w:r>
      <w:r w:rsidR="00D55AD6" w:rsidRPr="008F1EBC">
        <w:t>«</w:t>
      </w:r>
      <w:r w:rsidR="00D55AD6">
        <w:t>Газпром теплоэнерго Северо-Запад</w:t>
      </w:r>
      <w:r w:rsidR="00D55AD6" w:rsidRPr="008F1EBC">
        <w:t>»</w:t>
      </w:r>
      <w:r w:rsidR="00D55AD6">
        <w:t xml:space="preserve"> </w:t>
      </w:r>
      <w:r w:rsidR="00CB4BEF">
        <w:rPr>
          <w:bCs/>
        </w:rPr>
        <w:t xml:space="preserve">(далее – Общество) </w:t>
      </w:r>
      <w:r w:rsidRPr="009F0D40">
        <w:t>на ос</w:t>
      </w:r>
      <w:r w:rsidR="00FA05AB" w:rsidRPr="009F0D40">
        <w:t>новании Договора о подключении.</w:t>
      </w:r>
    </w:p>
    <w:p w14:paraId="5A4C3E48" w14:textId="7A08800E" w:rsidR="00FA05AB" w:rsidRPr="009F0D40" w:rsidRDefault="00C231DA" w:rsidP="00DE418C">
      <w:pPr>
        <w:pStyle w:val="ConsPlusNormal"/>
        <w:tabs>
          <w:tab w:val="left" w:pos="993"/>
        </w:tabs>
        <w:ind w:firstLine="709"/>
        <w:jc w:val="both"/>
      </w:pPr>
      <w:r>
        <w:t>2.2</w:t>
      </w:r>
      <w:r w:rsidR="00DE418C">
        <w:t xml:space="preserve">.1. </w:t>
      </w:r>
      <w:r w:rsidR="00FA05AB" w:rsidRPr="009F0D40">
        <w:t xml:space="preserve">В случае расположения Объекта Заявителя вне радиуса эффективного теплоснабжения систем теплоснабжения </w:t>
      </w:r>
      <w:r w:rsidR="00B44197">
        <w:t>Общества</w:t>
      </w:r>
      <w:r w:rsidR="00FA05AB" w:rsidRPr="009F0D40">
        <w:t xml:space="preserve"> либо при отсутствии технической возможности подключения к системе теплоснабжения, </w:t>
      </w:r>
      <w:r w:rsidR="00B44197">
        <w:t>Общество</w:t>
      </w:r>
      <w:r w:rsidR="00FA05AB" w:rsidRPr="009F0D40">
        <w:t xml:space="preserve"> имеет право направить мотивированный отказ в подключении объекта</w:t>
      </w:r>
      <w:r w:rsidR="00A25733" w:rsidRPr="009F0D40">
        <w:t xml:space="preserve"> в ответ на обращение Заявителя</w:t>
      </w:r>
      <w:r w:rsidR="00C41741" w:rsidRPr="009F0D40">
        <w:t xml:space="preserve"> (запрос о предоставлении технических условий и (или) заявка на подключение к системе теплоснабжения)</w:t>
      </w:r>
      <w:r w:rsidR="00A25733" w:rsidRPr="009F0D40">
        <w:t>.</w:t>
      </w:r>
    </w:p>
    <w:p w14:paraId="39FE3B4E" w14:textId="77777777" w:rsidR="00222BA2" w:rsidRPr="009F0D40" w:rsidRDefault="00F86F8E" w:rsidP="00CF2DF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F0D40">
        <w:t>Настоящий Регламент является документом, который содержит в себе следующую информацию:</w:t>
      </w:r>
    </w:p>
    <w:p w14:paraId="6935EF6F" w14:textId="463CA932" w:rsidR="00F86F8E" w:rsidRPr="009F0D40" w:rsidRDefault="00F86F8E" w:rsidP="00CF2DF0">
      <w:pPr>
        <w:pStyle w:val="ConsPlusNormal"/>
        <w:tabs>
          <w:tab w:val="left" w:pos="993"/>
        </w:tabs>
        <w:ind w:firstLine="709"/>
        <w:jc w:val="both"/>
      </w:pPr>
      <w:r w:rsidRPr="009F0D40">
        <w:t>-</w:t>
      </w:r>
      <w:r w:rsidR="00C231DA">
        <w:t> </w:t>
      </w:r>
      <w:r w:rsidRPr="009F0D40">
        <w:t>срок, состав и последовательность действий при осуществлении подключения (технологического присоединения) к системе теплоснабжения;</w:t>
      </w:r>
    </w:p>
    <w:p w14:paraId="552F55D5" w14:textId="7D08F3F8" w:rsidR="00F86F8E" w:rsidRDefault="00F86F8E" w:rsidP="00975C50">
      <w:pPr>
        <w:pStyle w:val="ConsPlusNormal"/>
        <w:tabs>
          <w:tab w:val="left" w:pos="993"/>
        </w:tabs>
        <w:ind w:firstLine="709"/>
        <w:jc w:val="both"/>
      </w:pPr>
      <w:r w:rsidRPr="009F0D40">
        <w:t>-</w:t>
      </w:r>
      <w:r w:rsidR="00C231DA">
        <w:t> </w:t>
      </w:r>
      <w:r w:rsidRPr="009F0D40">
        <w:t xml:space="preserve">информацию о месте нахождения и графике работы, справочных телефонах, адресе официального сайта </w:t>
      </w:r>
      <w:r w:rsidR="00B44197">
        <w:t>Общества</w:t>
      </w:r>
      <w:r w:rsidR="00975C50" w:rsidRPr="009F0D40">
        <w:t xml:space="preserve"> в сети «Интернет»</w:t>
      </w:r>
      <w:r w:rsidR="00FF3DC1">
        <w:t>;</w:t>
      </w:r>
    </w:p>
    <w:p w14:paraId="13FCA46C" w14:textId="03C7591A" w:rsidR="00FF3DC1" w:rsidRPr="009F0D40" w:rsidRDefault="00FF3DC1" w:rsidP="00975C50">
      <w:pPr>
        <w:pStyle w:val="ConsPlusNormal"/>
        <w:tabs>
          <w:tab w:val="left" w:pos="993"/>
        </w:tabs>
        <w:ind w:firstLine="709"/>
        <w:jc w:val="both"/>
      </w:pPr>
      <w:r>
        <w:t>- блок-схем</w:t>
      </w:r>
      <w:r w:rsidR="00B44197">
        <w:t>у</w:t>
      </w:r>
      <w:r>
        <w:t>, отражающ</w:t>
      </w:r>
      <w:r w:rsidR="00B44197">
        <w:t>ую</w:t>
      </w:r>
      <w:r>
        <w:t xml:space="preserve"> графическое изображение последовательности действий, осуществляемых при подключении (технологическом присоединении) к системе теплоснабжения</w:t>
      </w:r>
      <w:r w:rsidR="00C231DA">
        <w:t xml:space="preserve"> (Приложение)</w:t>
      </w:r>
      <w:r>
        <w:t>.</w:t>
      </w:r>
    </w:p>
    <w:p w14:paraId="5E3C871E" w14:textId="67261CF1" w:rsidR="006B4A06" w:rsidRPr="009F0D40" w:rsidRDefault="00F86F8E" w:rsidP="00DE418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Theme="minorHAnsi"/>
        </w:rPr>
      </w:pPr>
      <w:r w:rsidRPr="009F0D40">
        <w:t xml:space="preserve">Документ разработан в соответствии с </w:t>
      </w:r>
      <w:r w:rsidR="00903A0E" w:rsidRPr="009F0D40">
        <w:t>Правил</w:t>
      </w:r>
      <w:r w:rsidR="00FA05AB" w:rsidRPr="009F0D40">
        <w:t>ами</w:t>
      </w:r>
      <w:r w:rsidR="00903A0E" w:rsidRPr="009F0D40">
        <w:t xml:space="preserve"> подключения</w:t>
      </w:r>
      <w:r w:rsidR="00FF3DC1">
        <w:t>,</w:t>
      </w:r>
      <w:r w:rsidR="00903A0E" w:rsidRPr="009F0D40">
        <w:t xml:space="preserve"> </w:t>
      </w:r>
      <w:r w:rsidR="00FF3DC1">
        <w:t xml:space="preserve">Федеральным законом от 27.07.2010 № 190-ФЗ «О теплоснабжении», </w:t>
      </w:r>
      <w:r w:rsidR="00FF3DC1">
        <w:rPr>
          <w:rFonts w:eastAsiaTheme="minorHAnsi"/>
        </w:rPr>
        <w:t>Градостроительным кодексом РФ.</w:t>
      </w:r>
    </w:p>
    <w:p w14:paraId="53187977" w14:textId="77777777" w:rsidR="002931AF" w:rsidRDefault="002931AF">
      <w:pPr>
        <w:rPr>
          <w:rFonts w:ascii="Times New Roman" w:eastAsiaTheme="minorHAnsi" w:hAnsi="Times New Roman"/>
          <w:sz w:val="28"/>
          <w:szCs w:val="28"/>
        </w:rPr>
      </w:pPr>
      <w:r>
        <w:rPr>
          <w:rFonts w:eastAsiaTheme="minorHAnsi"/>
        </w:rPr>
        <w:br w:type="page"/>
      </w:r>
    </w:p>
    <w:p w14:paraId="1FC11318" w14:textId="77777777" w:rsidR="008D70DD" w:rsidRDefault="008D70DD" w:rsidP="003307E4">
      <w:pPr>
        <w:pStyle w:val="ConsPlusNormal"/>
        <w:tabs>
          <w:tab w:val="left" w:pos="567"/>
        </w:tabs>
        <w:jc w:val="center"/>
        <w:outlineLvl w:val="0"/>
        <w:rPr>
          <w:b/>
        </w:rPr>
      </w:pPr>
      <w:bookmarkStart w:id="3" w:name="_Toc6485939"/>
      <w:r>
        <w:rPr>
          <w:b/>
        </w:rPr>
        <w:lastRenderedPageBreak/>
        <w:t>3. </w:t>
      </w:r>
      <w:r w:rsidR="00F86F8E" w:rsidRPr="009F0D40">
        <w:rPr>
          <w:b/>
        </w:rPr>
        <w:t>Состав, последовательность действий и сроки при осуществлении</w:t>
      </w:r>
      <w:r w:rsidR="00C231DA">
        <w:rPr>
          <w:b/>
        </w:rPr>
        <w:t xml:space="preserve"> </w:t>
      </w:r>
      <w:r w:rsidR="00F86F8E" w:rsidRPr="009F0D40">
        <w:rPr>
          <w:b/>
        </w:rPr>
        <w:t>подключения (технологического присоединения)</w:t>
      </w:r>
      <w:bookmarkEnd w:id="3"/>
      <w:r w:rsidR="00F86F8E" w:rsidRPr="009F0D40">
        <w:rPr>
          <w:b/>
        </w:rPr>
        <w:t xml:space="preserve"> </w:t>
      </w:r>
    </w:p>
    <w:p w14:paraId="6CF8B5D3" w14:textId="4D063751" w:rsidR="00222BA2" w:rsidRPr="009F0D40" w:rsidRDefault="00F86F8E" w:rsidP="003307E4">
      <w:pPr>
        <w:pStyle w:val="ConsPlusNormal"/>
        <w:tabs>
          <w:tab w:val="left" w:pos="567"/>
        </w:tabs>
        <w:spacing w:after="120"/>
        <w:jc w:val="center"/>
        <w:outlineLvl w:val="0"/>
        <w:rPr>
          <w:b/>
          <w:bCs/>
        </w:rPr>
      </w:pPr>
      <w:bookmarkStart w:id="4" w:name="_Toc6485940"/>
      <w:r w:rsidRPr="009F0D40">
        <w:rPr>
          <w:b/>
        </w:rPr>
        <w:t>к системам теплоснабжения</w:t>
      </w:r>
      <w:bookmarkEnd w:id="4"/>
    </w:p>
    <w:p w14:paraId="50CCB12B" w14:textId="66E93405" w:rsidR="00222BA2" w:rsidRPr="009F0D40" w:rsidRDefault="00F86F8E" w:rsidP="008D70DD">
      <w:pPr>
        <w:pStyle w:val="ConsPlusNormal"/>
        <w:tabs>
          <w:tab w:val="left" w:pos="993"/>
        </w:tabs>
        <w:ind w:firstLine="709"/>
        <w:jc w:val="both"/>
      </w:pPr>
      <w:r w:rsidRPr="009F0D40">
        <w:t xml:space="preserve">Обязательным условием подключения (технологического присоединения) Объекта к системам теплоснабжения </w:t>
      </w:r>
      <w:r w:rsidR="00B44197">
        <w:rPr>
          <w:bCs/>
        </w:rPr>
        <w:t>Общества</w:t>
      </w:r>
      <w:r w:rsidR="00DE418C">
        <w:rPr>
          <w:bCs/>
        </w:rPr>
        <w:t xml:space="preserve"> </w:t>
      </w:r>
      <w:r w:rsidRPr="009F0D40">
        <w:t>является заключен</w:t>
      </w:r>
      <w:r w:rsidR="00FF3DC1">
        <w:t>ие</w:t>
      </w:r>
      <w:r w:rsidRPr="009F0D40">
        <w:t xml:space="preserve"> Договор</w:t>
      </w:r>
      <w:r w:rsidR="00FF3DC1">
        <w:t>а</w:t>
      </w:r>
      <w:r w:rsidRPr="009F0D40">
        <w:t xml:space="preserve"> о подключении. Действие по </w:t>
      </w:r>
      <w:r w:rsidR="0082750F" w:rsidRPr="009F0D40">
        <w:t xml:space="preserve">фактическому </w:t>
      </w:r>
      <w:r w:rsidRPr="009F0D40">
        <w:t>подключению производится не ранее подписания Акта о готовности</w:t>
      </w:r>
      <w:r w:rsidR="0082750F" w:rsidRPr="009F0D40">
        <w:t xml:space="preserve"> и выполнения </w:t>
      </w:r>
      <w:r w:rsidR="00D23CF1">
        <w:rPr>
          <w:bCs/>
        </w:rPr>
        <w:t>Исполнителем</w:t>
      </w:r>
      <w:r w:rsidR="0082750F" w:rsidRPr="009F0D40">
        <w:t xml:space="preserve"> необходимых мероприятий по подключению, но не позднее установленного Договором срока</w:t>
      </w:r>
      <w:r w:rsidRPr="009F0D40">
        <w:t xml:space="preserve"> </w:t>
      </w:r>
      <w:r w:rsidR="0082750F" w:rsidRPr="009F0D40">
        <w:t xml:space="preserve">подключения с учетом задержек, вызванных неисполнением Заявителем своих обязательств по договору о подключении, </w:t>
      </w:r>
      <w:r w:rsidRPr="009F0D40">
        <w:t xml:space="preserve">и завершается составлением и подписанием Акта о подключении. </w:t>
      </w:r>
    </w:p>
    <w:p w14:paraId="57B59FE0" w14:textId="6A7090BC" w:rsidR="0082750F" w:rsidRDefault="0082750F" w:rsidP="008D70DD">
      <w:pPr>
        <w:pStyle w:val="ConsPlusNormal"/>
        <w:tabs>
          <w:tab w:val="left" w:pos="993"/>
        </w:tabs>
        <w:ind w:firstLine="709"/>
        <w:jc w:val="both"/>
      </w:pPr>
      <w:r w:rsidRPr="009F0D40">
        <w:t xml:space="preserve">Правообладатели земельных участков, а также органы государственной власти или органы местного самоуправления в случаях, предусмотренных статьей 39.11 Земельного кодекса Российской Федерации, вправе обратиться к </w:t>
      </w:r>
      <w:r w:rsidR="00B44197">
        <w:rPr>
          <w:bCs/>
        </w:rPr>
        <w:t>Обществу</w:t>
      </w:r>
      <w:r w:rsidRPr="009F0D40">
        <w:t xml:space="preserve"> с запросом о предоставлении технических условий. Выдача технических условий ос</w:t>
      </w:r>
      <w:r w:rsidR="00A25733" w:rsidRPr="009F0D40">
        <w:t>уществляется без взимания платы в течение 14 дней со дня получения запроса о предоставлении технических условий.</w:t>
      </w:r>
      <w:r w:rsidR="00C2021A">
        <w:t xml:space="preserve"> В случае, описанном в п. 2.2.1</w:t>
      </w:r>
      <w:r w:rsidR="00C41741" w:rsidRPr="009F0D40">
        <w:t xml:space="preserve"> настоящего Регламента</w:t>
      </w:r>
      <w:r w:rsidR="00C2021A">
        <w:t>,</w:t>
      </w:r>
      <w:r w:rsidR="00C41741" w:rsidRPr="009F0D40">
        <w:t xml:space="preserve"> </w:t>
      </w:r>
      <w:r w:rsidR="00B44197">
        <w:t>Общество</w:t>
      </w:r>
      <w:r w:rsidR="00F5302D" w:rsidRPr="00C2021A">
        <w:t xml:space="preserve"> </w:t>
      </w:r>
      <w:r w:rsidR="00C41741" w:rsidRPr="009F0D40">
        <w:t>имеет право направить мотивированный отказ в подключении Объекта в адрес Заявителя.</w:t>
      </w:r>
    </w:p>
    <w:p w14:paraId="783D52B2" w14:textId="77777777" w:rsidR="00C2021A" w:rsidRPr="00053EF3" w:rsidRDefault="00C2021A" w:rsidP="008D70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dst100059"/>
      <w:bookmarkEnd w:id="5"/>
      <w:r w:rsidRPr="00053EF3">
        <w:rPr>
          <w:rFonts w:ascii="Times New Roman" w:hAnsi="Times New Roman"/>
          <w:sz w:val="28"/>
          <w:szCs w:val="28"/>
        </w:rPr>
        <w:t>Запрос о предоставлении технических условий должен содержать:</w:t>
      </w:r>
    </w:p>
    <w:p w14:paraId="639A69FA" w14:textId="77777777" w:rsidR="00C2021A" w:rsidRPr="00053EF3" w:rsidRDefault="00C2021A" w:rsidP="008D70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dst100060"/>
      <w:bookmarkEnd w:id="6"/>
      <w:r w:rsidRPr="00053EF3">
        <w:rPr>
          <w:rFonts w:ascii="Times New Roman" w:hAnsi="Times New Roman"/>
          <w:sz w:val="28"/>
          <w:szCs w:val="28"/>
        </w:rPr>
        <w:t>а) наименование лица, направившего запрос, его местонахождение и почтовый адрес;</w:t>
      </w:r>
    </w:p>
    <w:p w14:paraId="35E08AA4" w14:textId="77777777" w:rsidR="00C2021A" w:rsidRPr="00053EF3" w:rsidRDefault="00C2021A" w:rsidP="008D70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dst100061"/>
      <w:bookmarkEnd w:id="7"/>
      <w:r w:rsidRPr="00053EF3">
        <w:rPr>
          <w:rFonts w:ascii="Times New Roman" w:hAnsi="Times New Roman"/>
          <w:sz w:val="28"/>
          <w:szCs w:val="28"/>
        </w:rPr>
        <w:t>б) правоустанавливающие документы на земельный участок;</w:t>
      </w:r>
    </w:p>
    <w:p w14:paraId="023381DC" w14:textId="77777777" w:rsidR="00C2021A" w:rsidRPr="00053EF3" w:rsidRDefault="00C2021A" w:rsidP="008D70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dst100062"/>
      <w:bookmarkEnd w:id="8"/>
      <w:r w:rsidRPr="00053EF3">
        <w:rPr>
          <w:rFonts w:ascii="Times New Roman" w:hAnsi="Times New Roman"/>
          <w:sz w:val="28"/>
          <w:szCs w:val="28"/>
        </w:rPr>
        <w:t>в) 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</w:p>
    <w:p w14:paraId="0D0984F4" w14:textId="77777777" w:rsidR="00C2021A" w:rsidRPr="00053EF3" w:rsidRDefault="00C2021A" w:rsidP="008D70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dst100063"/>
      <w:bookmarkEnd w:id="9"/>
      <w:r w:rsidRPr="00053EF3">
        <w:rPr>
          <w:rFonts w:ascii="Times New Roman" w:hAnsi="Times New Roman"/>
          <w:sz w:val="28"/>
          <w:szCs w:val="28"/>
        </w:rPr>
        <w:t>г) информацию о разрешенном использовании земельного участка.</w:t>
      </w:r>
    </w:p>
    <w:p w14:paraId="413E48AE" w14:textId="77777777" w:rsidR="00C2021A" w:rsidRPr="00053EF3" w:rsidRDefault="00C2021A" w:rsidP="008D70DD">
      <w:pPr>
        <w:pStyle w:val="ConsPlusNormal"/>
        <w:tabs>
          <w:tab w:val="left" w:pos="993"/>
        </w:tabs>
        <w:ind w:firstLine="709"/>
        <w:jc w:val="both"/>
      </w:pPr>
      <w:r w:rsidRPr="00053EF3">
        <w:t xml:space="preserve">Кроме того, для получения исчерпывающих сведений о технической возможности подключения и стоимости такого подключения, </w:t>
      </w:r>
      <w:r w:rsidR="00EB1CB2" w:rsidRPr="00053EF3">
        <w:t>З</w:t>
      </w:r>
      <w:r w:rsidRPr="00053EF3">
        <w:t>аявителю рекомендуется дополнительно предоставлять технические параметры подключаемого объекта:</w:t>
      </w:r>
    </w:p>
    <w:p w14:paraId="0D7702FC" w14:textId="606F6C8D" w:rsidR="00C2021A" w:rsidRPr="00053EF3" w:rsidRDefault="00C231DA" w:rsidP="008D70DD">
      <w:pPr>
        <w:pStyle w:val="ConsPlusNormal"/>
        <w:tabs>
          <w:tab w:val="left" w:pos="993"/>
        </w:tabs>
        <w:ind w:firstLine="709"/>
        <w:jc w:val="both"/>
      </w:pPr>
      <w:r>
        <w:t xml:space="preserve">- </w:t>
      </w:r>
      <w:r w:rsidR="00C2021A" w:rsidRPr="00053EF3"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14:paraId="29BA488D" w14:textId="2DA4588E" w:rsidR="00C2021A" w:rsidRPr="00053EF3" w:rsidRDefault="00C231DA" w:rsidP="008D70DD">
      <w:pPr>
        <w:pStyle w:val="ConsPlusNormal"/>
        <w:tabs>
          <w:tab w:val="left" w:pos="993"/>
        </w:tabs>
        <w:ind w:firstLine="709"/>
        <w:jc w:val="both"/>
      </w:pPr>
      <w:r>
        <w:t xml:space="preserve">- </w:t>
      </w:r>
      <w:r w:rsidR="00C2021A" w:rsidRPr="00053EF3">
        <w:t>вид и параметры теплоносителей (давление и температура);</w:t>
      </w:r>
    </w:p>
    <w:p w14:paraId="6A7E1C3E" w14:textId="14E618AE" w:rsidR="00C2021A" w:rsidRPr="00053EF3" w:rsidRDefault="00C231DA" w:rsidP="008D70DD">
      <w:pPr>
        <w:pStyle w:val="ConsPlusNormal"/>
        <w:tabs>
          <w:tab w:val="left" w:pos="993"/>
        </w:tabs>
        <w:ind w:firstLine="709"/>
        <w:jc w:val="both"/>
      </w:pPr>
      <w:r>
        <w:t xml:space="preserve">- </w:t>
      </w:r>
      <w:r w:rsidR="00C2021A" w:rsidRPr="00053EF3">
        <w:t>режимы теплопотребления для подключаемого объекта (непрерывный, одно-, двухсменный и др.);</w:t>
      </w:r>
    </w:p>
    <w:p w14:paraId="030E5A42" w14:textId="5A4D7D90" w:rsidR="00C2021A" w:rsidRPr="00053EF3" w:rsidRDefault="00C231DA" w:rsidP="008D70DD">
      <w:pPr>
        <w:pStyle w:val="ConsPlusNormal"/>
        <w:tabs>
          <w:tab w:val="left" w:pos="993"/>
        </w:tabs>
        <w:ind w:firstLine="709"/>
        <w:jc w:val="both"/>
      </w:pPr>
      <w:r>
        <w:t xml:space="preserve">- </w:t>
      </w:r>
      <w:r w:rsidR="00C2021A" w:rsidRPr="00053EF3">
        <w:t>расположение узла учета тепловой энергии и теплоносителей и контроля их качества;</w:t>
      </w:r>
    </w:p>
    <w:p w14:paraId="58A94063" w14:textId="69D6D98C" w:rsidR="00C2021A" w:rsidRPr="00053EF3" w:rsidRDefault="00C231DA" w:rsidP="008D70DD">
      <w:pPr>
        <w:pStyle w:val="ConsPlusNormal"/>
        <w:tabs>
          <w:tab w:val="left" w:pos="993"/>
        </w:tabs>
        <w:ind w:firstLine="709"/>
        <w:jc w:val="both"/>
      </w:pPr>
      <w:r>
        <w:t xml:space="preserve">- </w:t>
      </w:r>
      <w:r w:rsidR="00C2021A" w:rsidRPr="00053EF3"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14:paraId="7017E876" w14:textId="7264C0B3" w:rsidR="00C2021A" w:rsidRPr="00053EF3" w:rsidRDefault="00C231DA" w:rsidP="008D70DD">
      <w:pPr>
        <w:pStyle w:val="ConsPlusNormal"/>
        <w:tabs>
          <w:tab w:val="left" w:pos="993"/>
        </w:tabs>
        <w:ind w:firstLine="709"/>
        <w:jc w:val="both"/>
      </w:pPr>
      <w:r>
        <w:lastRenderedPageBreak/>
        <w:t xml:space="preserve">- </w:t>
      </w:r>
      <w:r w:rsidR="00C2021A" w:rsidRPr="00053EF3">
        <w:t>наличие и возможность использования собственных источников тепловой энергии (с указанием</w:t>
      </w:r>
      <w:r w:rsidR="00EB1CB2" w:rsidRPr="00053EF3">
        <w:t xml:space="preserve"> их мощностей и режимов работы).</w:t>
      </w:r>
    </w:p>
    <w:p w14:paraId="603DE72F" w14:textId="77777777" w:rsidR="00C2021A" w:rsidRPr="00053EF3" w:rsidRDefault="00EB1CB2" w:rsidP="008D70DD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53EF3">
        <w:rPr>
          <w:rFonts w:ascii="Times New Roman" w:hAnsi="Times New Roman"/>
          <w:sz w:val="28"/>
          <w:szCs w:val="28"/>
        </w:rPr>
        <w:t>При представлении З</w:t>
      </w:r>
      <w:r w:rsidR="00C2021A" w:rsidRPr="00053EF3">
        <w:rPr>
          <w:rFonts w:ascii="Times New Roman" w:hAnsi="Times New Roman"/>
          <w:sz w:val="28"/>
          <w:szCs w:val="28"/>
        </w:rPr>
        <w:t>аявителем указанных сведений и документов, в полном объеме, теплоснабжающие и теплосетевые организации в течение 14 дней со дня получения запроса о предоставлении технических условий обязаны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теплоснабжения.</w:t>
      </w:r>
    </w:p>
    <w:p w14:paraId="41DADAB4" w14:textId="77777777" w:rsidR="00C2021A" w:rsidRPr="00053EF3" w:rsidRDefault="00C2021A" w:rsidP="008D70DD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dst100069"/>
      <w:bookmarkEnd w:id="10"/>
      <w:r w:rsidRPr="00053EF3">
        <w:rPr>
          <w:rFonts w:ascii="Times New Roman" w:hAnsi="Times New Roman"/>
          <w:sz w:val="28"/>
          <w:szCs w:val="28"/>
        </w:rPr>
        <w:t>В случае непредставления указанных сведений и документов в полном объеме, теплоснабжающие и теплосетевые организации вправе отказать в выдаче технических условий.</w:t>
      </w:r>
    </w:p>
    <w:p w14:paraId="04050310" w14:textId="77777777" w:rsidR="0082750F" w:rsidRDefault="0082750F" w:rsidP="00C231DA">
      <w:pPr>
        <w:pStyle w:val="ConsPlusNormal"/>
        <w:tabs>
          <w:tab w:val="left" w:pos="993"/>
        </w:tabs>
        <w:ind w:firstLine="709"/>
        <w:jc w:val="both"/>
      </w:pPr>
      <w:r w:rsidRPr="00053EF3">
        <w:t>Обязательства организации, предоставившей технические условия,</w:t>
      </w:r>
      <w:r w:rsidRPr="009F0D40">
        <w:t xml:space="preserve"> прекращаются в случае, если в течение одного года (при комплексном освоении земельного участка в целях жилищного строительства - в течение 3 лет) со дня предоставления правообладателю земельного участка указанных технических условий он не подаст заявку о заключении договора о подключении</w:t>
      </w:r>
      <w:r w:rsidR="004E0156" w:rsidRPr="009F0D40">
        <w:t xml:space="preserve">, которая может быть подана и </w:t>
      </w:r>
      <w:r w:rsidR="00EB1CB2">
        <w:t>без предварительного получения З</w:t>
      </w:r>
      <w:r w:rsidR="004E0156" w:rsidRPr="009F0D40">
        <w:t>аявителем технических условий подключения.</w:t>
      </w:r>
    </w:p>
    <w:p w14:paraId="4F531DDB" w14:textId="77777777" w:rsidR="00E11F3B" w:rsidRDefault="00E11F3B" w:rsidP="00E11F3B">
      <w:pPr>
        <w:pStyle w:val="ConsPlusNormal"/>
        <w:tabs>
          <w:tab w:val="left" w:pos="993"/>
        </w:tabs>
        <w:ind w:firstLine="709"/>
        <w:jc w:val="both"/>
      </w:pPr>
      <w:r>
        <w:t xml:space="preserve">Запрос </w:t>
      </w:r>
      <w:r w:rsidRPr="009F0D40">
        <w:t>о предоставлении технических условий</w:t>
      </w:r>
      <w:r w:rsidRPr="00E11F3B">
        <w:t xml:space="preserve"> </w:t>
      </w:r>
      <w:r w:rsidRPr="009F0D40">
        <w:t>может быть подан как в бумажном, так и в электронном виде</w:t>
      </w:r>
      <w:r>
        <w:t>, в том числе</w:t>
      </w:r>
      <w:r w:rsidRPr="009F0D40">
        <w:t>:</w:t>
      </w:r>
    </w:p>
    <w:p w14:paraId="0A5857E0" w14:textId="3C307883" w:rsidR="00E11F3B" w:rsidRPr="009F0D40" w:rsidRDefault="00E11F3B" w:rsidP="00E11F3B">
      <w:pPr>
        <w:pStyle w:val="ConsPlusNormal"/>
        <w:tabs>
          <w:tab w:val="left" w:pos="993"/>
        </w:tabs>
        <w:ind w:firstLine="709"/>
        <w:jc w:val="both"/>
        <w:rPr>
          <w:rStyle w:val="a3"/>
        </w:rPr>
      </w:pPr>
      <w:r w:rsidRPr="009F0D40">
        <w:t>- через личный кабинет клиента. Адрес в сети «Интернет»</w:t>
      </w:r>
      <w:r w:rsidR="00D55AD6">
        <w:t>.</w:t>
      </w:r>
    </w:p>
    <w:p w14:paraId="7A2FEB29" w14:textId="77777777" w:rsidR="00C41741" w:rsidRPr="009F0D40" w:rsidRDefault="00C41741" w:rsidP="008D70DD">
      <w:pPr>
        <w:pStyle w:val="ConsPlusNormal"/>
        <w:tabs>
          <w:tab w:val="left" w:pos="993"/>
        </w:tabs>
        <w:ind w:firstLine="709"/>
        <w:jc w:val="both"/>
      </w:pPr>
      <w:r w:rsidRPr="009F0D40">
        <w:t>Основанием для заключения договора о по</w:t>
      </w:r>
      <w:r w:rsidR="00EB1CB2">
        <w:t>дключении является подача З</w:t>
      </w:r>
      <w:r w:rsidRPr="009F0D40">
        <w:t>аявителем заявки на подключение к системе теплоснабжения в случае:</w:t>
      </w:r>
    </w:p>
    <w:p w14:paraId="1B5D8C57" w14:textId="77777777" w:rsidR="00C41741" w:rsidRPr="009F0D40" w:rsidRDefault="00C41741" w:rsidP="008D70DD">
      <w:pPr>
        <w:pStyle w:val="ConsPlusNormal"/>
        <w:numPr>
          <w:ilvl w:val="0"/>
          <w:numId w:val="23"/>
        </w:numPr>
        <w:tabs>
          <w:tab w:val="left" w:pos="426"/>
          <w:tab w:val="left" w:pos="993"/>
        </w:tabs>
        <w:ind w:left="0" w:firstLine="709"/>
        <w:jc w:val="both"/>
      </w:pPr>
      <w:r w:rsidRPr="009F0D40">
        <w:t>необходимости подключения к системам теплоснабжения вновь создаваемого или созданного подключаемого объекта, но не подключенного к системам теплоснабжения, в том числе при уступке права на использование тепловой мощности;</w:t>
      </w:r>
    </w:p>
    <w:p w14:paraId="6EDDB69A" w14:textId="77777777" w:rsidR="00C41741" w:rsidRPr="009F0D40" w:rsidRDefault="00C41741" w:rsidP="008D70DD">
      <w:pPr>
        <w:pStyle w:val="ConsPlusNormal"/>
        <w:numPr>
          <w:ilvl w:val="0"/>
          <w:numId w:val="23"/>
        </w:numPr>
        <w:tabs>
          <w:tab w:val="left" w:pos="426"/>
          <w:tab w:val="left" w:pos="993"/>
        </w:tabs>
        <w:ind w:left="0" w:firstLine="709"/>
        <w:jc w:val="both"/>
      </w:pPr>
      <w:r w:rsidRPr="009F0D40">
        <w:t>увеличения тепловой нагрузки (для теплопотребляющих установок) или тепловой мощности (для источников тепловой энергии и тепловых сетей) подключаемого объекта;</w:t>
      </w:r>
    </w:p>
    <w:p w14:paraId="4AB31959" w14:textId="77777777" w:rsidR="00C41741" w:rsidRPr="009F0D40" w:rsidRDefault="00C41741" w:rsidP="008D70DD">
      <w:pPr>
        <w:pStyle w:val="ConsPlusNormal"/>
        <w:numPr>
          <w:ilvl w:val="0"/>
          <w:numId w:val="23"/>
        </w:numPr>
        <w:tabs>
          <w:tab w:val="left" w:pos="426"/>
          <w:tab w:val="left" w:pos="993"/>
        </w:tabs>
        <w:ind w:left="0" w:firstLine="709"/>
        <w:jc w:val="both"/>
      </w:pPr>
      <w:r w:rsidRPr="009F0D40">
        <w:t>реконструкции или модернизации подключаемого объекта, при которых не осуществляется увеличение тепловой нагрузки или тепловой мощности подключаемого объекта, но требуется строительство (реконструкция, модернизация) тепловых сетей или источников тепловой энергии в системе теплоснабжения, в том числе при повышении надежности теплоснабжения и изменении режимов потребления тепловой энергии.</w:t>
      </w:r>
    </w:p>
    <w:p w14:paraId="53E03848" w14:textId="2E461A9A" w:rsidR="00C41741" w:rsidRPr="009F0D40" w:rsidRDefault="00C41741" w:rsidP="00C231DA">
      <w:pPr>
        <w:pStyle w:val="ConsPlusNormal"/>
        <w:tabs>
          <w:tab w:val="left" w:pos="993"/>
        </w:tabs>
        <w:ind w:firstLine="709"/>
        <w:jc w:val="both"/>
      </w:pPr>
      <w:r w:rsidRPr="009F0D40">
        <w:t xml:space="preserve">Подключение к системам теплоснабжения </w:t>
      </w:r>
      <w:r w:rsidR="00B44197">
        <w:rPr>
          <w:bCs/>
        </w:rPr>
        <w:t>Общества</w:t>
      </w:r>
      <w:r w:rsidR="00F5302D" w:rsidRPr="009F0D40">
        <w:rPr>
          <w:bCs/>
        </w:rPr>
        <w:t xml:space="preserve"> </w:t>
      </w:r>
      <w:r w:rsidRPr="009F0D40">
        <w:t>осуществляется в следующем порядке:</w:t>
      </w:r>
    </w:p>
    <w:p w14:paraId="5BDC10E6" w14:textId="4613112D" w:rsidR="00C41741" w:rsidRPr="009F0D40" w:rsidRDefault="00C41741" w:rsidP="00C231DA">
      <w:pPr>
        <w:pStyle w:val="ConsPlusNormal"/>
        <w:tabs>
          <w:tab w:val="left" w:pos="993"/>
        </w:tabs>
        <w:ind w:firstLine="709"/>
        <w:jc w:val="both"/>
      </w:pPr>
      <w:r w:rsidRPr="009F0D40">
        <w:t xml:space="preserve">а) направление </w:t>
      </w:r>
      <w:r w:rsidR="00F5302D" w:rsidRPr="009F0D40">
        <w:t xml:space="preserve">в адрес </w:t>
      </w:r>
      <w:r w:rsidR="00B44197">
        <w:t>Общества</w:t>
      </w:r>
      <w:r w:rsidR="00F5302D" w:rsidRPr="009F0D40">
        <w:t xml:space="preserve"> з</w:t>
      </w:r>
      <w:r w:rsidRPr="009F0D40">
        <w:t>аявки о подключении к системе теплоснабжения;</w:t>
      </w:r>
    </w:p>
    <w:p w14:paraId="2481333B" w14:textId="77777777" w:rsidR="00C41741" w:rsidRPr="009F0D40" w:rsidRDefault="00C41741" w:rsidP="00C231DA">
      <w:pPr>
        <w:pStyle w:val="ConsPlusNormal"/>
        <w:tabs>
          <w:tab w:val="left" w:pos="993"/>
        </w:tabs>
        <w:ind w:firstLine="709"/>
        <w:jc w:val="both"/>
      </w:pPr>
      <w:r w:rsidRPr="009F0D40">
        <w:t>б) заключение договора о подключении;</w:t>
      </w:r>
    </w:p>
    <w:p w14:paraId="0B971296" w14:textId="77777777" w:rsidR="00C41741" w:rsidRPr="009F0D40" w:rsidRDefault="00C41741" w:rsidP="00C231DA">
      <w:pPr>
        <w:pStyle w:val="ConsPlusNormal"/>
        <w:tabs>
          <w:tab w:val="left" w:pos="993"/>
        </w:tabs>
        <w:ind w:firstLine="709"/>
        <w:jc w:val="both"/>
      </w:pPr>
      <w:r w:rsidRPr="009F0D40">
        <w:t>в) выполнение мероприятий по подключению, предусмотренных условиями подключения и договором о подключении;</w:t>
      </w:r>
    </w:p>
    <w:p w14:paraId="3DB0C827" w14:textId="77777777" w:rsidR="00C41741" w:rsidRPr="009F0D40" w:rsidRDefault="00C41741" w:rsidP="00C231DA">
      <w:pPr>
        <w:pStyle w:val="ConsPlusNormal"/>
        <w:tabs>
          <w:tab w:val="left" w:pos="993"/>
        </w:tabs>
        <w:ind w:firstLine="709"/>
        <w:jc w:val="both"/>
      </w:pPr>
      <w:r w:rsidRPr="009F0D40">
        <w:lastRenderedPageBreak/>
        <w:t>г)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теплоносителя;</w:t>
      </w:r>
    </w:p>
    <w:p w14:paraId="41FB5AD5" w14:textId="77777777" w:rsidR="002931AF" w:rsidRDefault="00C41741" w:rsidP="00C231DA">
      <w:pPr>
        <w:pStyle w:val="ConsPlusNormal"/>
        <w:tabs>
          <w:tab w:val="left" w:pos="993"/>
        </w:tabs>
        <w:ind w:firstLine="709"/>
        <w:jc w:val="both"/>
      </w:pPr>
      <w:r w:rsidRPr="009F0D40">
        <w:t>д) составление акта о подключении.</w:t>
      </w:r>
    </w:p>
    <w:p w14:paraId="24263F3E" w14:textId="3AD44A6E" w:rsidR="00F308B1" w:rsidRPr="00DE418C" w:rsidRDefault="00C463D9" w:rsidP="003307E4">
      <w:pPr>
        <w:pStyle w:val="ConsPlusNormal"/>
        <w:tabs>
          <w:tab w:val="left" w:pos="993"/>
        </w:tabs>
        <w:spacing w:before="120"/>
        <w:ind w:firstLine="709"/>
        <w:jc w:val="both"/>
        <w:outlineLvl w:val="1"/>
        <w:rPr>
          <w:b/>
        </w:rPr>
      </w:pPr>
      <w:bookmarkStart w:id="11" w:name="_Toc6485941"/>
      <w:r>
        <w:rPr>
          <w:b/>
        </w:rPr>
        <w:t>3.1. </w:t>
      </w:r>
      <w:r w:rsidR="00F86F8E" w:rsidRPr="00DE418C">
        <w:rPr>
          <w:b/>
        </w:rPr>
        <w:t>Этап: «</w:t>
      </w:r>
      <w:r w:rsidR="00C41741" w:rsidRPr="00DE418C">
        <w:rPr>
          <w:b/>
        </w:rPr>
        <w:t xml:space="preserve">Направление </w:t>
      </w:r>
      <w:r w:rsidR="00F5302D" w:rsidRPr="00DE418C">
        <w:rPr>
          <w:b/>
        </w:rPr>
        <w:t xml:space="preserve">в адрес </w:t>
      </w:r>
      <w:r w:rsidR="00B44197">
        <w:rPr>
          <w:b/>
        </w:rPr>
        <w:t>Общества</w:t>
      </w:r>
      <w:r w:rsidR="00C41741" w:rsidRPr="00DE418C">
        <w:rPr>
          <w:b/>
        </w:rPr>
        <w:t xml:space="preserve"> заявки о подключении к системе теплоснабжения</w:t>
      </w:r>
      <w:r w:rsidR="00F86F8E" w:rsidRPr="00DE418C">
        <w:rPr>
          <w:b/>
        </w:rPr>
        <w:t>»</w:t>
      </w:r>
      <w:bookmarkEnd w:id="11"/>
    </w:p>
    <w:p w14:paraId="59E8D963" w14:textId="08C1A76C" w:rsidR="00F308B1" w:rsidRPr="009F0D40" w:rsidRDefault="00F308B1" w:rsidP="00CF2DF0">
      <w:pPr>
        <w:pStyle w:val="ConsPlusNormal"/>
        <w:tabs>
          <w:tab w:val="left" w:pos="993"/>
        </w:tabs>
        <w:ind w:firstLine="709"/>
        <w:jc w:val="both"/>
      </w:pPr>
      <w:r w:rsidRPr="009F0D40">
        <w:t xml:space="preserve">3.1.1. С целью заключения Договора о подключении, Заявитель направляет Заявку в </w:t>
      </w:r>
      <w:r w:rsidR="00B9210B" w:rsidRPr="009F0D40">
        <w:t xml:space="preserve">адрес </w:t>
      </w:r>
      <w:r w:rsidR="00B44197">
        <w:t>Общества</w:t>
      </w:r>
      <w:r w:rsidR="00C41741" w:rsidRPr="009F0D40">
        <w:t>.</w:t>
      </w:r>
    </w:p>
    <w:p w14:paraId="54E8A0D3" w14:textId="77777777" w:rsidR="006E0E71" w:rsidRDefault="00B9210B" w:rsidP="00CF2DF0">
      <w:pPr>
        <w:pStyle w:val="ConsPlusNormal"/>
        <w:tabs>
          <w:tab w:val="left" w:pos="993"/>
        </w:tabs>
        <w:ind w:firstLine="709"/>
        <w:jc w:val="both"/>
      </w:pPr>
      <w:r w:rsidRPr="009F0D40">
        <w:t>3.1.2. Заявка может быть подана как в бумажном, так и в электронном виде</w:t>
      </w:r>
      <w:r w:rsidR="00FF3DC1">
        <w:t>, в том числе</w:t>
      </w:r>
      <w:r w:rsidR="006E0E71" w:rsidRPr="009F0D40">
        <w:t>:</w:t>
      </w:r>
    </w:p>
    <w:p w14:paraId="61019BB9" w14:textId="4D8760D1" w:rsidR="0001773E" w:rsidRPr="009F0D40" w:rsidRDefault="0001773E" w:rsidP="0001773E">
      <w:pPr>
        <w:pStyle w:val="ConsPlusNormal"/>
        <w:tabs>
          <w:tab w:val="left" w:pos="993"/>
        </w:tabs>
        <w:ind w:firstLine="709"/>
        <w:jc w:val="both"/>
        <w:rPr>
          <w:rStyle w:val="a3"/>
        </w:rPr>
      </w:pPr>
      <w:r w:rsidRPr="009F0D40">
        <w:t>- через личный кабинет к</w:t>
      </w:r>
      <w:r w:rsidR="00D55AD6">
        <w:t>лиента. Адрес в сети «Интернет».</w:t>
      </w:r>
    </w:p>
    <w:p w14:paraId="7F5520C0" w14:textId="77777777" w:rsidR="00B9210B" w:rsidRDefault="00B9210B" w:rsidP="00CF2DF0">
      <w:pPr>
        <w:pStyle w:val="ConsPlusNormal"/>
        <w:tabs>
          <w:tab w:val="left" w:pos="993"/>
        </w:tabs>
        <w:ind w:firstLine="709"/>
        <w:jc w:val="both"/>
        <w:rPr>
          <w:rFonts w:eastAsiaTheme="minorHAnsi"/>
        </w:rPr>
      </w:pPr>
      <w:r>
        <w:t xml:space="preserve">3.1.3. Заявка должна быть оформлена и содержать в себе информацию в </w:t>
      </w:r>
      <w:r w:rsidRPr="00235CC2">
        <w:t>соответствии</w:t>
      </w:r>
      <w:r w:rsidR="0001773E" w:rsidRPr="00235CC2">
        <w:t xml:space="preserve"> с пунктами</w:t>
      </w:r>
      <w:r w:rsidRPr="00235CC2">
        <w:t xml:space="preserve"> </w:t>
      </w:r>
      <w:r w:rsidR="0001773E" w:rsidRPr="00235CC2">
        <w:t>25</w:t>
      </w:r>
      <w:r w:rsidRPr="00235CC2">
        <w:t>,</w:t>
      </w:r>
      <w:r w:rsidR="0001773E" w:rsidRPr="00235CC2">
        <w:t xml:space="preserve"> 26</w:t>
      </w:r>
      <w:r w:rsidRPr="00235CC2">
        <w:t xml:space="preserve"> Правил </w:t>
      </w:r>
      <w:r w:rsidR="0001773E" w:rsidRPr="00235CC2">
        <w:rPr>
          <w:rFonts w:eastAsiaTheme="minorHAnsi"/>
        </w:rPr>
        <w:t>подключения</w:t>
      </w:r>
      <w:r w:rsidR="00235CC2" w:rsidRPr="00235CC2">
        <w:rPr>
          <w:rFonts w:eastAsiaTheme="minorHAnsi"/>
        </w:rPr>
        <w:t>.</w:t>
      </w:r>
    </w:p>
    <w:p w14:paraId="7FD6589D" w14:textId="77777777" w:rsidR="00985B7C" w:rsidRPr="00985B7C" w:rsidRDefault="00985B7C" w:rsidP="00985B7C">
      <w:pPr>
        <w:pStyle w:val="ConsPlusNormal"/>
        <w:tabs>
          <w:tab w:val="left" w:pos="993"/>
        </w:tabs>
        <w:ind w:firstLine="709"/>
        <w:jc w:val="both"/>
      </w:pPr>
      <w:r w:rsidRPr="00985B7C">
        <w:t>3.1.3.1. Для зак</w:t>
      </w:r>
      <w:r w:rsidR="00EB1CB2">
        <w:t>лючения договора о подключении З</w:t>
      </w:r>
      <w:r w:rsidRPr="00985B7C">
        <w:t>аявитель направляет на бумажном носителе или в электронной форме в адрес исполнителя заявку на подключение к системе теплоснабжения, которая содержит следующие сведения:</w:t>
      </w:r>
    </w:p>
    <w:p w14:paraId="5D126A68" w14:textId="77777777" w:rsidR="00985B7C" w:rsidRPr="00985B7C" w:rsidRDefault="00EB1CB2" w:rsidP="00985B7C">
      <w:pPr>
        <w:pStyle w:val="ConsPlusNormal"/>
        <w:tabs>
          <w:tab w:val="left" w:pos="993"/>
        </w:tabs>
        <w:ind w:firstLine="709"/>
        <w:jc w:val="both"/>
      </w:pPr>
      <w:bookmarkStart w:id="12" w:name="dst100097"/>
      <w:bookmarkEnd w:id="12"/>
      <w:r>
        <w:t>а) реквизиты З</w:t>
      </w:r>
      <w:r w:rsidR="00985B7C" w:rsidRPr="00985B7C">
        <w:t>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</w:r>
    </w:p>
    <w:p w14:paraId="2688FCDD" w14:textId="77777777" w:rsidR="00985B7C" w:rsidRPr="00985B7C" w:rsidRDefault="00985B7C" w:rsidP="00985B7C">
      <w:pPr>
        <w:pStyle w:val="ConsPlusNormal"/>
        <w:tabs>
          <w:tab w:val="left" w:pos="993"/>
        </w:tabs>
        <w:ind w:firstLine="709"/>
        <w:jc w:val="both"/>
      </w:pPr>
      <w:bookmarkStart w:id="13" w:name="dst100098"/>
      <w:bookmarkEnd w:id="13"/>
      <w:r w:rsidRPr="00985B7C">
        <w:t>б) местонахождение подключаемого объекта;</w:t>
      </w:r>
    </w:p>
    <w:p w14:paraId="70595F08" w14:textId="77777777" w:rsidR="00985B7C" w:rsidRPr="00985B7C" w:rsidRDefault="00985B7C" w:rsidP="00985B7C">
      <w:pPr>
        <w:pStyle w:val="ConsPlusNormal"/>
        <w:tabs>
          <w:tab w:val="left" w:pos="993"/>
        </w:tabs>
        <w:ind w:firstLine="709"/>
        <w:jc w:val="both"/>
      </w:pPr>
      <w:bookmarkStart w:id="14" w:name="dst100099"/>
      <w:bookmarkEnd w:id="14"/>
      <w:r w:rsidRPr="00985B7C">
        <w:t>в) технические параметры подключаемого объекта:</w:t>
      </w:r>
    </w:p>
    <w:p w14:paraId="2F9FB151" w14:textId="39761E74" w:rsidR="00985B7C" w:rsidRPr="00985B7C" w:rsidRDefault="008D70DD" w:rsidP="00985B7C">
      <w:pPr>
        <w:pStyle w:val="ConsPlusNormal"/>
        <w:tabs>
          <w:tab w:val="left" w:pos="993"/>
        </w:tabs>
        <w:ind w:firstLine="709"/>
        <w:jc w:val="both"/>
      </w:pPr>
      <w:bookmarkStart w:id="15" w:name="dst100100"/>
      <w:bookmarkEnd w:id="15"/>
      <w:r>
        <w:t xml:space="preserve">- </w:t>
      </w:r>
      <w:r w:rsidR="00985B7C" w:rsidRPr="00985B7C"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14:paraId="1C622A33" w14:textId="037B09B5" w:rsidR="00985B7C" w:rsidRPr="00985B7C" w:rsidRDefault="008D70DD" w:rsidP="00985B7C">
      <w:pPr>
        <w:pStyle w:val="ConsPlusNormal"/>
        <w:tabs>
          <w:tab w:val="left" w:pos="993"/>
        </w:tabs>
        <w:ind w:firstLine="709"/>
        <w:jc w:val="both"/>
      </w:pPr>
      <w:bookmarkStart w:id="16" w:name="dst100101"/>
      <w:bookmarkEnd w:id="16"/>
      <w:r>
        <w:t xml:space="preserve">- </w:t>
      </w:r>
      <w:r w:rsidR="00985B7C" w:rsidRPr="00985B7C">
        <w:t>вид и параметры теплоносителей (давление и температура);</w:t>
      </w:r>
    </w:p>
    <w:p w14:paraId="7CF99BB9" w14:textId="223015C2" w:rsidR="00985B7C" w:rsidRPr="00985B7C" w:rsidRDefault="008D70DD" w:rsidP="00985B7C">
      <w:pPr>
        <w:pStyle w:val="ConsPlusNormal"/>
        <w:tabs>
          <w:tab w:val="left" w:pos="993"/>
        </w:tabs>
        <w:ind w:firstLine="709"/>
        <w:jc w:val="both"/>
      </w:pPr>
      <w:bookmarkStart w:id="17" w:name="dst100102"/>
      <w:bookmarkEnd w:id="17"/>
      <w:r>
        <w:t xml:space="preserve">- </w:t>
      </w:r>
      <w:r w:rsidR="00985B7C" w:rsidRPr="00985B7C">
        <w:t>режимы теплопотребления для подключаемого объекта (непрерывный, одно-, двухсменный и др.);</w:t>
      </w:r>
    </w:p>
    <w:p w14:paraId="0ED80710" w14:textId="29BF8560" w:rsidR="00985B7C" w:rsidRPr="00985B7C" w:rsidRDefault="008D70DD" w:rsidP="00985B7C">
      <w:pPr>
        <w:pStyle w:val="ConsPlusNormal"/>
        <w:tabs>
          <w:tab w:val="left" w:pos="993"/>
        </w:tabs>
        <w:ind w:firstLine="709"/>
        <w:jc w:val="both"/>
      </w:pPr>
      <w:bookmarkStart w:id="18" w:name="dst100103"/>
      <w:bookmarkEnd w:id="18"/>
      <w:r>
        <w:t xml:space="preserve">- </w:t>
      </w:r>
      <w:r w:rsidR="00985B7C" w:rsidRPr="00985B7C">
        <w:t>расположение узла учета тепловой энергии и теплоносителей и контроля их качества;</w:t>
      </w:r>
    </w:p>
    <w:p w14:paraId="1093B839" w14:textId="336C7BCF" w:rsidR="00985B7C" w:rsidRPr="00985B7C" w:rsidRDefault="008D70DD" w:rsidP="00985B7C">
      <w:pPr>
        <w:pStyle w:val="ConsPlusNormal"/>
        <w:tabs>
          <w:tab w:val="left" w:pos="993"/>
        </w:tabs>
        <w:ind w:firstLine="709"/>
        <w:jc w:val="both"/>
      </w:pPr>
      <w:bookmarkStart w:id="19" w:name="dst100104"/>
      <w:bookmarkEnd w:id="19"/>
      <w:r>
        <w:t>- </w:t>
      </w:r>
      <w:r w:rsidR="00985B7C" w:rsidRPr="00985B7C"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14:paraId="0E0F1A28" w14:textId="63D6760F" w:rsidR="00985B7C" w:rsidRPr="00985B7C" w:rsidRDefault="008D70DD" w:rsidP="00985B7C">
      <w:pPr>
        <w:pStyle w:val="ConsPlusNormal"/>
        <w:tabs>
          <w:tab w:val="left" w:pos="993"/>
        </w:tabs>
        <w:ind w:firstLine="709"/>
        <w:jc w:val="both"/>
      </w:pPr>
      <w:bookmarkStart w:id="20" w:name="dst100105"/>
      <w:bookmarkEnd w:id="20"/>
      <w:r>
        <w:t>- </w:t>
      </w:r>
      <w:r w:rsidR="00985B7C" w:rsidRPr="00985B7C">
        <w:t>наличие и возможность использования собственных источников тепловой энергии (с указанием их мощностей и режимов работы);</w:t>
      </w:r>
    </w:p>
    <w:p w14:paraId="746B33E4" w14:textId="77777777" w:rsidR="00985B7C" w:rsidRPr="00985B7C" w:rsidRDefault="00985B7C" w:rsidP="00985B7C">
      <w:pPr>
        <w:pStyle w:val="ConsPlusNormal"/>
        <w:tabs>
          <w:tab w:val="left" w:pos="993"/>
        </w:tabs>
        <w:ind w:firstLine="709"/>
        <w:jc w:val="both"/>
      </w:pPr>
      <w:bookmarkStart w:id="21" w:name="dst100106"/>
      <w:bookmarkEnd w:id="21"/>
      <w:r w:rsidRPr="00985B7C">
        <w:t xml:space="preserve">г) </w:t>
      </w:r>
      <w:r w:rsidR="00EB1CB2">
        <w:t>правовые основания пользования З</w:t>
      </w:r>
      <w:r w:rsidRPr="00985B7C">
        <w:t>аявителем подключаемым объектом (при подключении существующего подключаемого объекта);</w:t>
      </w:r>
    </w:p>
    <w:p w14:paraId="4FB296FB" w14:textId="77777777" w:rsidR="00985B7C" w:rsidRPr="00985B7C" w:rsidRDefault="00985B7C" w:rsidP="00985B7C">
      <w:pPr>
        <w:pStyle w:val="ConsPlusNormal"/>
        <w:tabs>
          <w:tab w:val="left" w:pos="993"/>
        </w:tabs>
        <w:ind w:firstLine="709"/>
        <w:jc w:val="both"/>
      </w:pPr>
      <w:bookmarkStart w:id="22" w:name="dst100107"/>
      <w:bookmarkEnd w:id="22"/>
      <w:r w:rsidRPr="00985B7C">
        <w:lastRenderedPageBreak/>
        <w:t xml:space="preserve">д) правовые </w:t>
      </w:r>
      <w:r w:rsidR="00EB1CB2">
        <w:t>основания пользования З</w:t>
      </w:r>
      <w:r w:rsidRPr="00985B7C">
        <w:t>аявителем земельным участком, на котором расположен существующий подключаемый объект или предполагается создание подключаемого объекта;</w:t>
      </w:r>
    </w:p>
    <w:p w14:paraId="1156FD6B" w14:textId="77777777" w:rsidR="00985B7C" w:rsidRPr="00985B7C" w:rsidRDefault="00985B7C" w:rsidP="00985B7C">
      <w:pPr>
        <w:pStyle w:val="ConsPlusNormal"/>
        <w:tabs>
          <w:tab w:val="left" w:pos="993"/>
        </w:tabs>
        <w:ind w:firstLine="709"/>
        <w:jc w:val="both"/>
      </w:pPr>
      <w:bookmarkStart w:id="23" w:name="dst100108"/>
      <w:bookmarkEnd w:id="23"/>
      <w:r w:rsidRPr="00985B7C">
        <w:t>е) номер и дата выдачи технических условий (если они выдавались ранее);</w:t>
      </w:r>
    </w:p>
    <w:p w14:paraId="5144AA5E" w14:textId="77777777" w:rsidR="00985B7C" w:rsidRPr="00985B7C" w:rsidRDefault="00985B7C" w:rsidP="00985B7C">
      <w:pPr>
        <w:pStyle w:val="ConsPlusNormal"/>
        <w:tabs>
          <w:tab w:val="left" w:pos="993"/>
        </w:tabs>
        <w:ind w:firstLine="709"/>
        <w:jc w:val="both"/>
      </w:pPr>
      <w:bookmarkStart w:id="24" w:name="dst100109"/>
      <w:bookmarkEnd w:id="24"/>
      <w:r w:rsidRPr="00985B7C">
        <w:t>ж) планируемые сроки ввода в эксплуатацию подключаемого объекта;</w:t>
      </w:r>
    </w:p>
    <w:p w14:paraId="5248B057" w14:textId="77777777" w:rsidR="00985B7C" w:rsidRPr="00985B7C" w:rsidRDefault="00985B7C" w:rsidP="00985B7C">
      <w:pPr>
        <w:pStyle w:val="ConsPlusNormal"/>
        <w:tabs>
          <w:tab w:val="left" w:pos="993"/>
        </w:tabs>
        <w:ind w:firstLine="709"/>
        <w:jc w:val="both"/>
      </w:pPr>
      <w:bookmarkStart w:id="25" w:name="dst100110"/>
      <w:bookmarkEnd w:id="25"/>
      <w:r w:rsidRPr="00985B7C">
        <w:t>з) 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14:paraId="49A1CB6D" w14:textId="77777777" w:rsidR="00985B7C" w:rsidRPr="00985B7C" w:rsidRDefault="00985B7C" w:rsidP="00985B7C">
      <w:pPr>
        <w:pStyle w:val="ConsPlusNormal"/>
        <w:tabs>
          <w:tab w:val="left" w:pos="993"/>
        </w:tabs>
        <w:ind w:firstLine="709"/>
        <w:jc w:val="both"/>
      </w:pPr>
      <w:bookmarkStart w:id="26" w:name="dst100111"/>
      <w:bookmarkEnd w:id="26"/>
      <w:r w:rsidRPr="00985B7C">
        <w:t>и) информация о виде разрешенного использования земельного участка;</w:t>
      </w:r>
    </w:p>
    <w:p w14:paraId="5F05FBEC" w14:textId="77777777" w:rsidR="00985B7C" w:rsidRPr="00985B7C" w:rsidRDefault="00985B7C" w:rsidP="00985B7C">
      <w:pPr>
        <w:pStyle w:val="ConsPlusNormal"/>
        <w:tabs>
          <w:tab w:val="left" w:pos="993"/>
        </w:tabs>
        <w:ind w:firstLine="709"/>
        <w:jc w:val="both"/>
      </w:pPr>
      <w:bookmarkStart w:id="27" w:name="dst100112"/>
      <w:bookmarkEnd w:id="27"/>
      <w:r w:rsidRPr="00985B7C">
        <w:t>к) информация о предельных параметрах разрешенного строительства (реконструкции, модернизации) подключаемого объекта.</w:t>
      </w:r>
    </w:p>
    <w:p w14:paraId="039E7916" w14:textId="77777777" w:rsidR="00985B7C" w:rsidRPr="00985B7C" w:rsidRDefault="00985B7C" w:rsidP="00985B7C">
      <w:pPr>
        <w:pStyle w:val="ConsPlusNormal"/>
        <w:tabs>
          <w:tab w:val="left" w:pos="993"/>
        </w:tabs>
        <w:ind w:firstLine="709"/>
        <w:jc w:val="both"/>
      </w:pPr>
      <w:r>
        <w:t>3.1.3.2</w:t>
      </w:r>
      <w:r w:rsidRPr="00985B7C">
        <w:t>. К заявке о подключении к системе теплоснабжения прилагаются следующие документы:</w:t>
      </w:r>
    </w:p>
    <w:p w14:paraId="7197E721" w14:textId="77777777" w:rsidR="00985B7C" w:rsidRPr="00985B7C" w:rsidRDefault="00985B7C" w:rsidP="00985B7C">
      <w:pPr>
        <w:pStyle w:val="ConsPlusNormal"/>
        <w:tabs>
          <w:tab w:val="left" w:pos="993"/>
        </w:tabs>
        <w:ind w:firstLine="709"/>
        <w:jc w:val="both"/>
      </w:pPr>
      <w:bookmarkStart w:id="28" w:name="dst100114"/>
      <w:bookmarkEnd w:id="28"/>
      <w:r w:rsidRPr="00985B7C">
        <w:t>а) копии правоустанавливающих документов, подтверждающих право собстве</w:t>
      </w:r>
      <w:r w:rsidR="00EB1CB2">
        <w:t>нности или иное законное право З</w:t>
      </w:r>
      <w:r w:rsidRPr="00985B7C">
        <w:t>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</w:p>
    <w:p w14:paraId="6B8AC849" w14:textId="77777777" w:rsidR="00985B7C" w:rsidRPr="00985B7C" w:rsidRDefault="00985B7C" w:rsidP="00985B7C">
      <w:pPr>
        <w:pStyle w:val="ConsPlusNormal"/>
        <w:tabs>
          <w:tab w:val="left" w:pos="993"/>
        </w:tabs>
        <w:ind w:firstLine="709"/>
        <w:jc w:val="both"/>
      </w:pPr>
      <w:bookmarkStart w:id="29" w:name="dst100115"/>
      <w:bookmarkEnd w:id="29"/>
      <w:r w:rsidRPr="00985B7C">
        <w:t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14:paraId="4632768E" w14:textId="77777777" w:rsidR="00985B7C" w:rsidRPr="00985B7C" w:rsidRDefault="00985B7C" w:rsidP="00985B7C">
      <w:pPr>
        <w:pStyle w:val="ConsPlusNormal"/>
        <w:tabs>
          <w:tab w:val="left" w:pos="993"/>
        </w:tabs>
        <w:ind w:firstLine="709"/>
        <w:jc w:val="both"/>
      </w:pPr>
      <w:bookmarkStart w:id="30" w:name="dst100116"/>
      <w:bookmarkEnd w:id="30"/>
      <w:r w:rsidRPr="00985B7C">
        <w:t xml:space="preserve"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</w:t>
      </w:r>
      <w:r w:rsidR="00EB1CB2">
        <w:t>(не прилагается в случае, если З</w:t>
      </w:r>
      <w:r w:rsidRPr="00985B7C">
        <w:t>аявителем является физическое лицо, осуществляющее создание (реконструкцию) объекта индивидуального жилищного строительства);</w:t>
      </w:r>
    </w:p>
    <w:p w14:paraId="18FAFDEE" w14:textId="77777777" w:rsidR="00985B7C" w:rsidRPr="00985B7C" w:rsidRDefault="00985B7C" w:rsidP="00985B7C">
      <w:pPr>
        <w:pStyle w:val="ConsPlusNormal"/>
        <w:tabs>
          <w:tab w:val="left" w:pos="993"/>
        </w:tabs>
        <w:ind w:firstLine="709"/>
        <w:jc w:val="both"/>
      </w:pPr>
      <w:bookmarkStart w:id="31" w:name="dst100117"/>
      <w:bookmarkEnd w:id="31"/>
      <w:r w:rsidRPr="00985B7C">
        <w:t xml:space="preserve">г) документы, подтверждающие полномочия лица, действующего от имени </w:t>
      </w:r>
      <w:r w:rsidR="00EB1CB2">
        <w:t>З</w:t>
      </w:r>
      <w:r w:rsidRPr="00985B7C">
        <w:t xml:space="preserve">аявителя (в случае если заявка подается представителем </w:t>
      </w:r>
      <w:r w:rsidR="00EB1CB2">
        <w:t>З</w:t>
      </w:r>
      <w:r w:rsidRPr="00985B7C">
        <w:t>аявителя);</w:t>
      </w:r>
    </w:p>
    <w:p w14:paraId="6FEC4CDA" w14:textId="77777777" w:rsidR="00985B7C" w:rsidRPr="00985B7C" w:rsidRDefault="00985B7C" w:rsidP="00985B7C">
      <w:pPr>
        <w:pStyle w:val="ConsPlusNormal"/>
        <w:tabs>
          <w:tab w:val="left" w:pos="993"/>
        </w:tabs>
        <w:ind w:firstLine="709"/>
        <w:jc w:val="both"/>
      </w:pPr>
      <w:bookmarkStart w:id="32" w:name="dst100118"/>
      <w:bookmarkEnd w:id="32"/>
      <w:r w:rsidRPr="00985B7C">
        <w:t>д) для юридических лиц - копии учредительных документов.</w:t>
      </w:r>
    </w:p>
    <w:p w14:paraId="574D4CA4" w14:textId="77777777" w:rsidR="00832AEF" w:rsidRDefault="00832AEF" w:rsidP="00CF2DF0">
      <w:pPr>
        <w:pStyle w:val="ConsPlusNormal"/>
        <w:tabs>
          <w:tab w:val="left" w:pos="993"/>
        </w:tabs>
        <w:ind w:firstLine="709"/>
        <w:jc w:val="both"/>
        <w:rPr>
          <w:bCs/>
        </w:rPr>
      </w:pPr>
      <w:r w:rsidRPr="00985B7C">
        <w:t xml:space="preserve">3.1.4. В случае подачи </w:t>
      </w:r>
      <w:r w:rsidR="006B4A06" w:rsidRPr="00985B7C">
        <w:t>Единой з</w:t>
      </w:r>
      <w:r w:rsidRPr="00985B7C">
        <w:t xml:space="preserve">аявки </w:t>
      </w:r>
      <w:r w:rsidR="00E11F3B" w:rsidRPr="00985B7C">
        <w:t xml:space="preserve">в электронном виде </w:t>
      </w:r>
      <w:r w:rsidR="00E11F3B" w:rsidRPr="00FE42F0">
        <w:t>на региональном портале гос</w:t>
      </w:r>
      <w:r w:rsidR="00E11F3B">
        <w:t xml:space="preserve">ударственных </w:t>
      </w:r>
      <w:r w:rsidR="00E11F3B" w:rsidRPr="00FE42F0">
        <w:t>услуг</w:t>
      </w:r>
      <w:r>
        <w:t xml:space="preserve">, </w:t>
      </w:r>
      <w:r w:rsidR="006B4A06">
        <w:t xml:space="preserve">в ней </w:t>
      </w:r>
      <w:r>
        <w:t>должн</w:t>
      </w:r>
      <w:r w:rsidR="006B4A06">
        <w:t>ы</w:t>
      </w:r>
      <w:r>
        <w:t xml:space="preserve"> содержать</w:t>
      </w:r>
      <w:r w:rsidR="006B4A06">
        <w:t>ся</w:t>
      </w:r>
      <w:r>
        <w:t xml:space="preserve"> сведения</w:t>
      </w:r>
      <w:r w:rsidR="002D44C1">
        <w:t>, установленные приказом Министерства строительства и жилищно-коммунального хозяйства Российской Федерации от 18.04.2018 № 236/пр.</w:t>
      </w:r>
      <w:r>
        <w:t xml:space="preserve"> </w:t>
      </w:r>
    </w:p>
    <w:p w14:paraId="4B821CC0" w14:textId="2FD40D6E" w:rsidR="00235CC2" w:rsidRPr="00235CC2" w:rsidRDefault="0001773E" w:rsidP="00FD1690">
      <w:pPr>
        <w:pStyle w:val="ConsPlusNormal"/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3.1.</w:t>
      </w:r>
      <w:r w:rsidR="002D44C1">
        <w:rPr>
          <w:bCs/>
        </w:rPr>
        <w:t>5</w:t>
      </w:r>
      <w:r>
        <w:rPr>
          <w:bCs/>
        </w:rPr>
        <w:t xml:space="preserve">. В случае подачи </w:t>
      </w:r>
      <w:r w:rsidR="006B4A06">
        <w:rPr>
          <w:bCs/>
        </w:rPr>
        <w:t xml:space="preserve">заявки </w:t>
      </w:r>
      <w:r w:rsidR="00E11F3B">
        <w:rPr>
          <w:bCs/>
        </w:rPr>
        <w:t xml:space="preserve">в электронном виде </w:t>
      </w:r>
      <w:r w:rsidR="00E11F3B" w:rsidRPr="00FE42F0">
        <w:t>на региональном портале гос</w:t>
      </w:r>
      <w:r w:rsidR="00E11F3B">
        <w:t xml:space="preserve">ударственных </w:t>
      </w:r>
      <w:r w:rsidR="00E11F3B" w:rsidRPr="00FE42F0">
        <w:t>услуг</w:t>
      </w:r>
      <w:r w:rsidR="00832AEF" w:rsidRPr="00235CC2">
        <w:rPr>
          <w:bCs/>
        </w:rPr>
        <w:t>, сведения из Единого государственного реестра юридических лиц (ЕГРЮЛ), сведения из Единого государственного реестра индивидуальных предпринимателей (ЕГРИП), сведения из Единого государственного реестра налогоплательщиков и выписка из Единого государственно</w:t>
      </w:r>
      <w:r w:rsidR="00EB1CB2">
        <w:rPr>
          <w:bCs/>
        </w:rPr>
        <w:t>го реестра недвижимости (ЕГРН) З</w:t>
      </w:r>
      <w:r w:rsidR="00832AEF" w:rsidRPr="00235CC2">
        <w:rPr>
          <w:bCs/>
        </w:rPr>
        <w:t>аявителем не предоставляются.</w:t>
      </w:r>
      <w:r w:rsidR="00235CC2" w:rsidRPr="00235CC2">
        <w:rPr>
          <w:bCs/>
        </w:rPr>
        <w:t xml:space="preserve"> Обязательство по предоставлению указанных сведений возлагается на Федеральны</w:t>
      </w:r>
      <w:r w:rsidR="00235CC2">
        <w:rPr>
          <w:bCs/>
        </w:rPr>
        <w:t>е</w:t>
      </w:r>
      <w:r w:rsidR="00235CC2" w:rsidRPr="00235CC2">
        <w:rPr>
          <w:bCs/>
        </w:rPr>
        <w:t xml:space="preserve"> орган</w:t>
      </w:r>
      <w:r w:rsidR="00235CC2">
        <w:rPr>
          <w:bCs/>
        </w:rPr>
        <w:t>ы</w:t>
      </w:r>
      <w:r w:rsidR="00235CC2" w:rsidRPr="00235CC2">
        <w:rPr>
          <w:bCs/>
        </w:rPr>
        <w:t xml:space="preserve"> исполнительной власти, орган</w:t>
      </w:r>
      <w:r w:rsidR="00235CC2">
        <w:rPr>
          <w:bCs/>
        </w:rPr>
        <w:t xml:space="preserve">ы </w:t>
      </w:r>
      <w:r w:rsidR="00235CC2" w:rsidRPr="00235CC2">
        <w:rPr>
          <w:bCs/>
        </w:rPr>
        <w:t xml:space="preserve">исполнительной власти субъектов Российской Федерации, участвующим в обмене документами и сведениями, </w:t>
      </w:r>
      <w:r w:rsidR="00235CC2">
        <w:rPr>
          <w:bCs/>
        </w:rPr>
        <w:t xml:space="preserve">в рамках </w:t>
      </w:r>
      <w:r w:rsidR="00235CC2" w:rsidRPr="00FD1690">
        <w:rPr>
          <w:bCs/>
        </w:rPr>
        <w:t>межведомственного информационного взаимодействия в электронном виде</w:t>
      </w:r>
      <w:r w:rsidR="00FD1690" w:rsidRPr="00FD1690">
        <w:rPr>
          <w:bCs/>
        </w:rPr>
        <w:t xml:space="preserve"> при осуществлении </w:t>
      </w:r>
      <w:r w:rsidR="00FD1690" w:rsidRPr="00FD1690">
        <w:rPr>
          <w:bCs/>
        </w:rPr>
        <w:lastRenderedPageBreak/>
        <w:t xml:space="preserve">процедур по выдаче технических условий и заключению договоров о </w:t>
      </w:r>
      <w:r w:rsidR="00FD1690" w:rsidRPr="00F5302D">
        <w:rPr>
          <w:bCs/>
        </w:rPr>
        <w:t>подключении (технологическом присоединении).</w:t>
      </w:r>
      <w:r w:rsidR="00AF1E9E" w:rsidRPr="00F5302D">
        <w:rPr>
          <w:bCs/>
        </w:rPr>
        <w:t xml:space="preserve"> </w:t>
      </w:r>
      <w:r w:rsidR="00AF1E9E" w:rsidRPr="00F5302D">
        <w:t xml:space="preserve">Заявка считается полученной и зарегистрированной со дня следующего за днем предоставления </w:t>
      </w:r>
      <w:r w:rsidR="00F5302D" w:rsidRPr="00F5302D">
        <w:t xml:space="preserve">в адрес </w:t>
      </w:r>
      <w:r w:rsidR="00B44197">
        <w:t>Общества</w:t>
      </w:r>
      <w:r w:rsidR="00AF1E9E" w:rsidRPr="00F5302D">
        <w:t xml:space="preserve"> полного комплекта документов.</w:t>
      </w:r>
    </w:p>
    <w:p w14:paraId="5995BE2D" w14:textId="18E8556E" w:rsidR="00B9210B" w:rsidRDefault="00B9210B" w:rsidP="00CF2DF0">
      <w:pPr>
        <w:pStyle w:val="ConsPlusNormal"/>
        <w:tabs>
          <w:tab w:val="left" w:pos="993"/>
        </w:tabs>
        <w:ind w:firstLine="709"/>
        <w:jc w:val="both"/>
      </w:pPr>
      <w:r>
        <w:t>3.1.</w:t>
      </w:r>
      <w:r w:rsidR="002D44C1">
        <w:t>6</w:t>
      </w:r>
      <w:r>
        <w:t xml:space="preserve">. Актуальные формы Заявок, включая перечни документов, входящие в состав Заявки, размещены на официальном сайте </w:t>
      </w:r>
      <w:r w:rsidR="00B44197">
        <w:t>Общества</w:t>
      </w:r>
      <w:r w:rsidR="00FD1690">
        <w:t>.</w:t>
      </w:r>
    </w:p>
    <w:p w14:paraId="60ADA8AD" w14:textId="388F649A" w:rsidR="00B9210B" w:rsidRDefault="00B9210B" w:rsidP="00CF2DF0">
      <w:pPr>
        <w:pStyle w:val="ConsPlusNormal"/>
        <w:tabs>
          <w:tab w:val="left" w:pos="993"/>
        </w:tabs>
        <w:ind w:firstLine="709"/>
        <w:jc w:val="both"/>
      </w:pPr>
      <w:r w:rsidRPr="00AF1E9E">
        <w:t>3.1.</w:t>
      </w:r>
      <w:r w:rsidR="00AF1E9E" w:rsidRPr="00AF1E9E">
        <w:t>7</w:t>
      </w:r>
      <w:r w:rsidRPr="00AF1E9E">
        <w:t xml:space="preserve">. При несоответствии </w:t>
      </w:r>
      <w:r w:rsidR="00AF1E9E">
        <w:t xml:space="preserve">Заявки </w:t>
      </w:r>
      <w:r w:rsidRPr="00AF1E9E">
        <w:t xml:space="preserve">требованиям </w:t>
      </w:r>
      <w:r w:rsidR="0001773E" w:rsidRPr="00AF1E9E">
        <w:t>пунктов</w:t>
      </w:r>
      <w:r w:rsidRPr="00AF1E9E">
        <w:t xml:space="preserve"> </w:t>
      </w:r>
      <w:r w:rsidR="0001773E" w:rsidRPr="00AF1E9E">
        <w:t>25</w:t>
      </w:r>
      <w:r w:rsidRPr="00AF1E9E">
        <w:t>,</w:t>
      </w:r>
      <w:r w:rsidR="0001773E" w:rsidRPr="00AF1E9E">
        <w:t xml:space="preserve"> 26</w:t>
      </w:r>
      <w:r w:rsidRPr="00AF1E9E">
        <w:t xml:space="preserve"> Правил </w:t>
      </w:r>
      <w:r w:rsidR="0001773E" w:rsidRPr="00AF1E9E">
        <w:rPr>
          <w:rFonts w:eastAsiaTheme="minorHAnsi"/>
        </w:rPr>
        <w:t xml:space="preserve">подключения </w:t>
      </w:r>
      <w:r w:rsidR="002D44C1" w:rsidRPr="00AF1E9E">
        <w:t xml:space="preserve">и пункта 3.1.4 Регламента, </w:t>
      </w:r>
      <w:r w:rsidR="00D23CF1">
        <w:t>Исполнитель</w:t>
      </w:r>
      <w:r w:rsidRPr="00AF1E9E">
        <w:t xml:space="preserve"> в течение 3 рабочих дней со дня получения </w:t>
      </w:r>
      <w:r w:rsidR="00AF1E9E">
        <w:t>заявки</w:t>
      </w:r>
      <w:r w:rsidR="00FD1690" w:rsidRPr="00AF1E9E">
        <w:t xml:space="preserve"> </w:t>
      </w:r>
      <w:r>
        <w:t>направляет официальное уведомление в адрес Заявителя</w:t>
      </w:r>
      <w:r w:rsidR="00AF1E9E">
        <w:t xml:space="preserve"> о необходимости в течение 20 рабочих дней со дня получения уведомления представить недостающие сведения и документы.</w:t>
      </w:r>
    </w:p>
    <w:p w14:paraId="012CD702" w14:textId="1A2727BF" w:rsidR="00B9210B" w:rsidRPr="009F0D40" w:rsidRDefault="00B9210B" w:rsidP="00CF2DF0">
      <w:pPr>
        <w:pStyle w:val="ConsPlusNormal"/>
        <w:tabs>
          <w:tab w:val="left" w:pos="993"/>
        </w:tabs>
        <w:ind w:firstLine="709"/>
        <w:jc w:val="both"/>
      </w:pPr>
      <w:r>
        <w:t>3.1.</w:t>
      </w:r>
      <w:r w:rsidR="00AF1E9E">
        <w:t>8</w:t>
      </w:r>
      <w:r>
        <w:t>. В случае непредставления Заявителем недостающих документов и сведений в течение указанного в п. 3.1.</w:t>
      </w:r>
      <w:r w:rsidR="00AF1E9E">
        <w:t>7</w:t>
      </w:r>
      <w:r>
        <w:t xml:space="preserve"> настоящего Регламента срока, </w:t>
      </w:r>
      <w:r w:rsidR="00832AEF">
        <w:br/>
      </w:r>
      <w:r w:rsidR="00B44197">
        <w:t>Общество</w:t>
      </w:r>
      <w:r w:rsidRPr="009F0D40">
        <w:t xml:space="preserve"> аннулир</w:t>
      </w:r>
      <w:r w:rsidR="00AF1E9E" w:rsidRPr="009F0D40">
        <w:t>ует</w:t>
      </w:r>
      <w:r w:rsidRPr="009F0D40">
        <w:t xml:space="preserve"> Заявку</w:t>
      </w:r>
      <w:r w:rsidR="00AF1E9E" w:rsidRPr="009F0D40">
        <w:t xml:space="preserve"> и </w:t>
      </w:r>
      <w:r w:rsidRPr="009F0D40">
        <w:t>уведом</w:t>
      </w:r>
      <w:r w:rsidR="00AF1E9E" w:rsidRPr="009F0D40">
        <w:t>ляет</w:t>
      </w:r>
      <w:r w:rsidRPr="009F0D40">
        <w:t xml:space="preserve"> об этом Заявителя в течение 3 рабочих дней со дня принятия р</w:t>
      </w:r>
      <w:r w:rsidR="00AF1E9E" w:rsidRPr="009F0D40">
        <w:t>ешения об аннулировании Заявки.</w:t>
      </w:r>
    </w:p>
    <w:p w14:paraId="4C72AEED" w14:textId="77777777" w:rsidR="00B9210B" w:rsidRPr="00DE418C" w:rsidRDefault="00B9210B" w:rsidP="003307E4">
      <w:pPr>
        <w:pStyle w:val="ConsPlusNormal"/>
        <w:tabs>
          <w:tab w:val="left" w:pos="993"/>
        </w:tabs>
        <w:spacing w:before="120"/>
        <w:ind w:firstLine="709"/>
        <w:jc w:val="both"/>
        <w:outlineLvl w:val="1"/>
        <w:rPr>
          <w:b/>
        </w:rPr>
      </w:pPr>
      <w:bookmarkStart w:id="33" w:name="_Toc6485942"/>
      <w:r w:rsidRPr="00DE418C">
        <w:rPr>
          <w:b/>
        </w:rPr>
        <w:t>3.2. Этап: «</w:t>
      </w:r>
      <w:r w:rsidR="00AF1E9E" w:rsidRPr="00DE418C">
        <w:rPr>
          <w:b/>
        </w:rPr>
        <w:t>Заключение договора о подключении</w:t>
      </w:r>
      <w:r w:rsidRPr="00DE418C">
        <w:rPr>
          <w:b/>
        </w:rPr>
        <w:t>».</w:t>
      </w:r>
      <w:bookmarkEnd w:id="33"/>
    </w:p>
    <w:p w14:paraId="2C887A88" w14:textId="2438E0B8" w:rsidR="00B9210B" w:rsidRDefault="00B9210B" w:rsidP="00CF2DF0">
      <w:pPr>
        <w:pStyle w:val="ConsPlusNormal"/>
        <w:tabs>
          <w:tab w:val="left" w:pos="993"/>
        </w:tabs>
        <w:ind w:firstLine="709"/>
        <w:jc w:val="both"/>
      </w:pPr>
      <w:r>
        <w:t xml:space="preserve">3.2.1. В </w:t>
      </w:r>
      <w:r w:rsidRPr="00AF1E9E">
        <w:t xml:space="preserve">случае </w:t>
      </w:r>
      <w:r w:rsidR="00AF1E9E" w:rsidRPr="00AF1E9E">
        <w:t>соответствия</w:t>
      </w:r>
      <w:r w:rsidRPr="00AF1E9E">
        <w:t xml:space="preserve"> Заявк</w:t>
      </w:r>
      <w:r w:rsidR="00AF1E9E" w:rsidRPr="00AF1E9E">
        <w:t xml:space="preserve">и пунктам 25, 26 Правил </w:t>
      </w:r>
      <w:r w:rsidR="00AF1E9E" w:rsidRPr="00AF1E9E">
        <w:rPr>
          <w:rFonts w:eastAsiaTheme="minorHAnsi"/>
        </w:rPr>
        <w:t xml:space="preserve">подключения </w:t>
      </w:r>
      <w:r w:rsidR="00AF1E9E" w:rsidRPr="00AF1E9E">
        <w:t>и пункту 3.1.4 Регламента</w:t>
      </w:r>
      <w:r>
        <w:t xml:space="preserve"> </w:t>
      </w:r>
      <w:r w:rsidR="00B44197">
        <w:t>Общество</w:t>
      </w:r>
      <w:r>
        <w:t xml:space="preserve"> при наличии технической возможности подключения (которая определяется наличием резерва пропускной способности тепловых сетей и наличием резерва тепловой мощности источников тепловой энергии) в срок не более 20 рабочих дней</w:t>
      </w:r>
      <w:r w:rsidR="00CF2DF0">
        <w:t xml:space="preserve"> с даты получения заявки</w:t>
      </w:r>
      <w:r w:rsidR="00AF1E9E">
        <w:t xml:space="preserve"> </w:t>
      </w:r>
      <w:r w:rsidR="00095096">
        <w:t xml:space="preserve">или </w:t>
      </w:r>
      <w:r w:rsidR="00AF1E9E">
        <w:t>с даты предоставления</w:t>
      </w:r>
      <w:r w:rsidR="00095096">
        <w:t xml:space="preserve"> недостающих сведений и документов</w:t>
      </w:r>
      <w:r w:rsidR="00CF2DF0">
        <w:t>,</w:t>
      </w:r>
      <w:r>
        <w:t xml:space="preserve"> </w:t>
      </w:r>
      <w:r w:rsidR="00EB1CB2">
        <w:t>направляет З</w:t>
      </w:r>
      <w:r w:rsidR="00095096">
        <w:t>аявителю подписанный проект договора о подключении в 2-х экземплярах</w:t>
      </w:r>
      <w:r>
        <w:t xml:space="preserve">. </w:t>
      </w:r>
    </w:p>
    <w:p w14:paraId="0AD17EB6" w14:textId="77777777" w:rsidR="00B9210B" w:rsidRDefault="00B9210B" w:rsidP="00CF2DF0">
      <w:pPr>
        <w:pStyle w:val="ConsPlusNormal"/>
        <w:tabs>
          <w:tab w:val="left" w:pos="993"/>
        </w:tabs>
        <w:ind w:firstLine="709"/>
        <w:jc w:val="both"/>
      </w:pPr>
      <w:r>
        <w:t>3.2.2. При отсутствии технической возможности подключения с целью реализации требований Правил, срок выдачи проекта Договора о подключении Заявителю может быть увеличен:</w:t>
      </w:r>
    </w:p>
    <w:p w14:paraId="21F6D4A6" w14:textId="2A6B74C0" w:rsidR="00095096" w:rsidRDefault="00B9210B" w:rsidP="00095096">
      <w:pPr>
        <w:pStyle w:val="ConsPlusNormal"/>
        <w:tabs>
          <w:tab w:val="left" w:pos="993"/>
        </w:tabs>
        <w:ind w:firstLine="709"/>
        <w:jc w:val="both"/>
      </w:pPr>
      <w:r>
        <w:t xml:space="preserve">- </w:t>
      </w:r>
      <w:r w:rsidR="002931AF">
        <w:t>в</w:t>
      </w:r>
      <w:r w:rsidR="00095096">
        <w:t xml:space="preserve"> случае если для осуществления подключения </w:t>
      </w:r>
      <w:r w:rsidR="00D23CF1">
        <w:t>Исполнителю</w:t>
      </w:r>
      <w:r w:rsidR="00095096">
        <w:t xml:space="preserve"> требуется письменное согласие смежной организации на подключение объекта через принадлежащие ей тепловые сети или источники тепловой энергии, срок направления проекта договора о подключении увеличивается соразмерно сроку ответа смежной организации на запрос </w:t>
      </w:r>
      <w:r w:rsidR="00B44197">
        <w:t>Общества</w:t>
      </w:r>
      <w:r w:rsidR="00095096">
        <w:t xml:space="preserve"> о представлении письменного согласия смежной организации на опосредованное подключение объекта </w:t>
      </w:r>
      <w:r w:rsidR="00EB1CB2">
        <w:t>З</w:t>
      </w:r>
      <w:r w:rsidR="00095096">
        <w:t>аявителя.</w:t>
      </w:r>
    </w:p>
    <w:p w14:paraId="1548B78E" w14:textId="2C0DB20A" w:rsidR="00095096" w:rsidRDefault="00095096" w:rsidP="00095096">
      <w:pPr>
        <w:pStyle w:val="ConsPlusNormal"/>
        <w:tabs>
          <w:tab w:val="left" w:pos="993"/>
        </w:tabs>
        <w:ind w:firstLine="709"/>
        <w:jc w:val="both"/>
      </w:pPr>
      <w:r>
        <w:t>-</w:t>
      </w:r>
      <w:r w:rsidRPr="00095096">
        <w:t xml:space="preserve"> </w:t>
      </w:r>
      <w:r w:rsidR="002931AF">
        <w:t>в</w:t>
      </w:r>
      <w:r>
        <w:t xml:space="preserve"> случае если для осуществления подключения </w:t>
      </w:r>
      <w:r w:rsidR="00B44197">
        <w:t>Обществу</w:t>
      </w:r>
      <w:r>
        <w:t xml:space="preserve"> требуется заключить договоры о подключении с другими организациями, срок направления проекта договора о подключении увеличивается на срок заключения указанных договоров со смежными организациями.</w:t>
      </w:r>
    </w:p>
    <w:p w14:paraId="21B66E7F" w14:textId="77777777" w:rsidR="00B9210B" w:rsidRDefault="00B9210B" w:rsidP="00CF2DF0">
      <w:pPr>
        <w:pStyle w:val="ConsPlusNormal"/>
        <w:tabs>
          <w:tab w:val="left" w:pos="993"/>
        </w:tabs>
        <w:ind w:firstLine="709"/>
        <w:jc w:val="both"/>
      </w:pPr>
      <w:r>
        <w:t>-</w:t>
      </w:r>
      <w:r w:rsidR="00CF2DF0">
        <w:t> </w:t>
      </w:r>
      <w:r w:rsidR="002931AF">
        <w:t>в</w:t>
      </w:r>
      <w:r w:rsidR="00095096">
        <w:t xml:space="preserve"> случае необходимости установления платы за подключение в индивидуальном порядке подписанный проект договора о подключении направляется </w:t>
      </w:r>
      <w:r w:rsidR="00EB1CB2">
        <w:t>З</w:t>
      </w:r>
      <w:r w:rsidR="00095096">
        <w:t>аявителю в 2 экземплярах в течение 20 рабочих дней со дня установления уполномоченным органом в области государственного регулирования цен (тарифов) в сфере теплоснабжения платы за подключение</w:t>
      </w:r>
      <w:r>
        <w:t xml:space="preserve">. </w:t>
      </w:r>
    </w:p>
    <w:p w14:paraId="6EB9C28B" w14:textId="0DB6B8AC" w:rsidR="00B9210B" w:rsidRDefault="00B9210B" w:rsidP="00CF2DF0">
      <w:pPr>
        <w:pStyle w:val="ConsPlusNormal"/>
        <w:tabs>
          <w:tab w:val="left" w:pos="993"/>
        </w:tabs>
        <w:ind w:firstLine="709"/>
        <w:jc w:val="both"/>
      </w:pPr>
      <w:r>
        <w:lastRenderedPageBreak/>
        <w:t>При этом</w:t>
      </w:r>
      <w:r w:rsidR="00095096">
        <w:t xml:space="preserve">, </w:t>
      </w:r>
      <w:r w:rsidR="00B44197">
        <w:t>Общество</w:t>
      </w:r>
      <w:r>
        <w:t xml:space="preserve"> в обязательном порядке направляет в адрес Заявителя официальное уведомление о статусе расс</w:t>
      </w:r>
      <w:r w:rsidR="00495863">
        <w:t>мотрения Заявки при увеличении срока рассмотрения Заявки</w:t>
      </w:r>
      <w:r w:rsidR="002931AF">
        <w:t>, в том числ</w:t>
      </w:r>
      <w:r w:rsidR="00EB1CB2">
        <w:t>е посредством личного кабинета З</w:t>
      </w:r>
      <w:r w:rsidR="002931AF">
        <w:t>аявителя.</w:t>
      </w:r>
    </w:p>
    <w:p w14:paraId="6769487A" w14:textId="21C34CC8" w:rsidR="008D343F" w:rsidRPr="009F0D40" w:rsidRDefault="00495863" w:rsidP="002D44C1">
      <w:pPr>
        <w:pStyle w:val="ConsPlusNormal"/>
        <w:tabs>
          <w:tab w:val="left" w:pos="993"/>
        </w:tabs>
        <w:ind w:firstLine="709"/>
        <w:jc w:val="both"/>
      </w:pPr>
      <w:r w:rsidRPr="009F0D40">
        <w:t>3.2.</w:t>
      </w:r>
      <w:r w:rsidR="00095096" w:rsidRPr="009F0D40">
        <w:t>3</w:t>
      </w:r>
      <w:r w:rsidRPr="009F0D40">
        <w:t>. Заявитель в течение 10 рабочих дней с даты получения подписанн</w:t>
      </w:r>
      <w:r w:rsidR="00CF2DF0" w:rsidRPr="009F0D40">
        <w:t>ых</w:t>
      </w:r>
      <w:r w:rsidRPr="009F0D40">
        <w:t xml:space="preserve"> проектов Договора о подключении подписывает оба экземпляра проекта Договора о подключении и направляет 1 экземпляр в адрес </w:t>
      </w:r>
      <w:r w:rsidR="00B44197">
        <w:t>Общества</w:t>
      </w:r>
      <w:r w:rsidRPr="009F0D40">
        <w:t xml:space="preserve">. </w:t>
      </w:r>
    </w:p>
    <w:p w14:paraId="4D0E656F" w14:textId="2870D5CC" w:rsidR="002D44C1" w:rsidRDefault="00495863" w:rsidP="002D44C1">
      <w:pPr>
        <w:pStyle w:val="ConsPlusNormal"/>
        <w:tabs>
          <w:tab w:val="left" w:pos="993"/>
        </w:tabs>
        <w:ind w:firstLine="709"/>
        <w:jc w:val="both"/>
      </w:pPr>
      <w:r w:rsidRPr="009F0D40">
        <w:t xml:space="preserve">В случае несогласия с </w:t>
      </w:r>
      <w:r w:rsidR="008D343F" w:rsidRPr="009F0D40">
        <w:t xml:space="preserve">направленным на бумажном носителе </w:t>
      </w:r>
      <w:r w:rsidRPr="009F0D40">
        <w:t>проектом Договора о подключении, Заявитель в течение 10 рабочих дней с даты</w:t>
      </w:r>
      <w:r>
        <w:t xml:space="preserve"> получения проекта договора о подключении направляет в </w:t>
      </w:r>
      <w:r w:rsidR="008D70DD">
        <w:t>Общество</w:t>
      </w:r>
      <w:r>
        <w:t xml:space="preserve"> протокол разногласий. </w:t>
      </w:r>
    </w:p>
    <w:p w14:paraId="3C56297E" w14:textId="5296EF4A" w:rsidR="00495863" w:rsidRDefault="00495863" w:rsidP="00CF2DF0">
      <w:pPr>
        <w:pStyle w:val="ConsPlusNormal"/>
        <w:tabs>
          <w:tab w:val="left" w:pos="993"/>
        </w:tabs>
        <w:ind w:firstLine="709"/>
        <w:jc w:val="both"/>
      </w:pPr>
      <w:r>
        <w:t>3.2.</w:t>
      </w:r>
      <w:r w:rsidR="00FE42F0">
        <w:t>4</w:t>
      </w:r>
      <w:r>
        <w:t xml:space="preserve">. При направлении Заявителем мотивированного отказа от подписания проекта Договора о подключении и протокола разногласий, </w:t>
      </w:r>
      <w:r w:rsidR="00D23CF1">
        <w:t>Исполнитель</w:t>
      </w:r>
      <w:r>
        <w:t xml:space="preserve"> в течение 10 рабочих дней со дня получения:</w:t>
      </w:r>
    </w:p>
    <w:p w14:paraId="50829C44" w14:textId="77777777" w:rsidR="00495863" w:rsidRDefault="00495863" w:rsidP="00CF2DF0">
      <w:pPr>
        <w:pStyle w:val="ConsPlusNormal"/>
        <w:tabs>
          <w:tab w:val="left" w:pos="993"/>
        </w:tabs>
        <w:ind w:firstLine="709"/>
        <w:jc w:val="both"/>
      </w:pPr>
      <w:r>
        <w:t>- рассматривает представленные документы Заявителем;</w:t>
      </w:r>
    </w:p>
    <w:p w14:paraId="3DB1C035" w14:textId="603A54B5" w:rsidR="00495863" w:rsidRDefault="00495863" w:rsidP="00CF2DF0">
      <w:pPr>
        <w:pStyle w:val="ConsPlusNormal"/>
        <w:tabs>
          <w:tab w:val="left" w:pos="993"/>
        </w:tabs>
        <w:ind w:firstLine="709"/>
        <w:jc w:val="both"/>
      </w:pPr>
      <w:r>
        <w:t>-</w:t>
      </w:r>
      <w:r w:rsidR="00CF2DF0">
        <w:t> </w:t>
      </w:r>
      <w:r>
        <w:t xml:space="preserve">направляет Заявителю, подписанный со стороны </w:t>
      </w:r>
      <w:r w:rsidR="00B44197">
        <w:t>Общества</w:t>
      </w:r>
      <w:r w:rsidR="00FE42F0">
        <w:t xml:space="preserve"> протокол разногласий или протокол согласования разногласий</w:t>
      </w:r>
      <w:r w:rsidR="00875BBC">
        <w:t>.</w:t>
      </w:r>
    </w:p>
    <w:p w14:paraId="6727937C" w14:textId="77777777" w:rsidR="0025792D" w:rsidRDefault="0025792D" w:rsidP="00CF2DF0">
      <w:pPr>
        <w:pStyle w:val="ConsPlusNormal"/>
        <w:tabs>
          <w:tab w:val="left" w:pos="993"/>
        </w:tabs>
        <w:ind w:firstLine="709"/>
        <w:jc w:val="both"/>
      </w:pPr>
      <w:r>
        <w:t>3.2.4.1.  Рассмотрение Заявителем протокол</w:t>
      </w:r>
      <w:r w:rsidR="00EB1CB2">
        <w:t>а</w:t>
      </w:r>
      <w:r>
        <w:t xml:space="preserve"> согласования разногласий предусматривается </w:t>
      </w:r>
      <w:r w:rsidRPr="009F0D40">
        <w:t>в течение 10 рабочих дней с даты</w:t>
      </w:r>
      <w:r>
        <w:t xml:space="preserve"> его получения.</w:t>
      </w:r>
    </w:p>
    <w:p w14:paraId="7451DAE7" w14:textId="1A804A16" w:rsidR="002931AF" w:rsidRDefault="00495863" w:rsidP="00DE418C">
      <w:pPr>
        <w:pStyle w:val="ConsPlusNormal"/>
        <w:tabs>
          <w:tab w:val="left" w:pos="993"/>
        </w:tabs>
        <w:ind w:firstLine="709"/>
        <w:jc w:val="both"/>
      </w:pPr>
      <w:r>
        <w:t>3.2.</w:t>
      </w:r>
      <w:r w:rsidR="00E11F3B">
        <w:t>5</w:t>
      </w:r>
      <w:r>
        <w:t xml:space="preserve">. В случае неполучения </w:t>
      </w:r>
      <w:r w:rsidR="00D23CF1">
        <w:t>Исполнителем</w:t>
      </w:r>
      <w:r>
        <w:t xml:space="preserve"> подписанного Заявителем проекта Договора о подключении</w:t>
      </w:r>
      <w:r w:rsidR="0025792D">
        <w:t xml:space="preserve"> (с учетом протокола разногласий и протоколов согласования разногласий)</w:t>
      </w:r>
      <w:r w:rsidR="009A2EA4" w:rsidRPr="009A2EA4">
        <w:t xml:space="preserve"> </w:t>
      </w:r>
      <w:r w:rsidR="009A2EA4">
        <w:t>в течение 30 дней после его на</w:t>
      </w:r>
      <w:r w:rsidR="00EB1CB2">
        <w:t>правления либо в случае отказа З</w:t>
      </w:r>
      <w:r w:rsidR="009A2EA4">
        <w:t xml:space="preserve">аявителя от его подписания поданная таким </w:t>
      </w:r>
      <w:r w:rsidR="00EB1CB2">
        <w:t>З</w:t>
      </w:r>
      <w:r w:rsidR="009A2EA4">
        <w:t>аявителем заявка на подключение аннулируется.</w:t>
      </w:r>
    </w:p>
    <w:p w14:paraId="74C8C9DA" w14:textId="471BE336" w:rsidR="008540A2" w:rsidRPr="00DE418C" w:rsidRDefault="00495863" w:rsidP="003307E4">
      <w:pPr>
        <w:pStyle w:val="ConsPlusNormal"/>
        <w:tabs>
          <w:tab w:val="left" w:pos="993"/>
        </w:tabs>
        <w:spacing w:before="120"/>
        <w:ind w:firstLine="709"/>
        <w:jc w:val="both"/>
        <w:outlineLvl w:val="1"/>
        <w:rPr>
          <w:b/>
        </w:rPr>
      </w:pPr>
      <w:bookmarkStart w:id="34" w:name="_Toc6485943"/>
      <w:r w:rsidRPr="00DE418C">
        <w:rPr>
          <w:b/>
        </w:rPr>
        <w:t>3.3. Этап</w:t>
      </w:r>
      <w:r w:rsidR="008D70DD">
        <w:rPr>
          <w:b/>
        </w:rPr>
        <w:t>:</w:t>
      </w:r>
      <w:r w:rsidRPr="00DE418C">
        <w:rPr>
          <w:b/>
        </w:rPr>
        <w:t xml:space="preserve"> «Исполнение обязательств по Договору о подключении»</w:t>
      </w:r>
      <w:r w:rsidR="008540A2" w:rsidRPr="00DE418C">
        <w:rPr>
          <w:b/>
        </w:rPr>
        <w:t xml:space="preserve"> (выполнение мероприятий по подключению, предусмотренных условиями подключения и договором о подключении;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теплоносителя)</w:t>
      </w:r>
      <w:bookmarkEnd w:id="34"/>
    </w:p>
    <w:p w14:paraId="247120B7" w14:textId="0C6C3B87" w:rsidR="00495863" w:rsidRDefault="00495863" w:rsidP="008D70DD">
      <w:pPr>
        <w:pStyle w:val="ConsPlusNormal"/>
        <w:tabs>
          <w:tab w:val="left" w:pos="993"/>
        </w:tabs>
        <w:ind w:firstLine="709"/>
        <w:jc w:val="both"/>
      </w:pPr>
      <w:r>
        <w:t xml:space="preserve">3.3.1. </w:t>
      </w:r>
      <w:r w:rsidR="00D23CF1">
        <w:t>Исполнитель</w:t>
      </w:r>
      <w:r w:rsidR="009A2EA4">
        <w:t xml:space="preserve"> и Заявитель выполняют мероприятия по подключению</w:t>
      </w:r>
      <w:r w:rsidR="00A90F6C">
        <w:t xml:space="preserve"> в соответс</w:t>
      </w:r>
      <w:r w:rsidR="009A2EA4">
        <w:t>твии с Договором о подключении.</w:t>
      </w:r>
    </w:p>
    <w:p w14:paraId="2300D743" w14:textId="77777777" w:rsidR="009A2EA4" w:rsidRDefault="00A90F6C" w:rsidP="009A2EA4">
      <w:pPr>
        <w:pStyle w:val="ConsPlusNormal"/>
        <w:tabs>
          <w:tab w:val="left" w:pos="993"/>
        </w:tabs>
        <w:ind w:firstLine="709"/>
        <w:jc w:val="both"/>
      </w:pPr>
      <w:r>
        <w:t xml:space="preserve">3.3.2. Срок подключения определяется Договором о подключении, но при этом не доложен превышать </w:t>
      </w:r>
      <w:r w:rsidRPr="009A2EA4">
        <w:t>18 месяцев</w:t>
      </w:r>
      <w:r>
        <w:t xml:space="preserve"> с даты заключения Договора</w:t>
      </w:r>
      <w:r w:rsidR="009A2EA4">
        <w:t>, если более длительные сроки не указаны в заявке Заявителя.</w:t>
      </w:r>
    </w:p>
    <w:p w14:paraId="724EE374" w14:textId="1CBC8958" w:rsidR="009A2EA4" w:rsidRDefault="009A2EA4" w:rsidP="009A2EA4">
      <w:pPr>
        <w:pStyle w:val="ConsPlusNormal"/>
        <w:tabs>
          <w:tab w:val="left" w:pos="993"/>
        </w:tabs>
        <w:ind w:firstLine="709"/>
        <w:jc w:val="both"/>
      </w:pPr>
      <w:r>
        <w:t xml:space="preserve">Если более длительные сроки подключения указаны в инвестиционной программе </w:t>
      </w:r>
      <w:r w:rsidR="00B44197">
        <w:t>Общества</w:t>
      </w:r>
      <w:r>
        <w:t>, а также в инвестиционных программах организаций, владеющих на праве собственности или на ином законном основании смежными тепловыми сетями и (или) источниками тепловой энергии, с которыми заключены договоры о подключении, в связи с обеспечением технической возможности подключения, срок подключения не должен превышать 3 лет.</w:t>
      </w:r>
    </w:p>
    <w:p w14:paraId="5778C93B" w14:textId="77777777" w:rsidR="009A2EA4" w:rsidRDefault="009A2EA4" w:rsidP="009A2EA4">
      <w:pPr>
        <w:pStyle w:val="ConsPlusNormal"/>
        <w:tabs>
          <w:tab w:val="left" w:pos="993"/>
        </w:tabs>
        <w:ind w:firstLine="709"/>
        <w:jc w:val="both"/>
      </w:pPr>
      <w:r>
        <w:t>Срок подключения, указанный в договоре о подключении, может быть продлен по соглашению</w:t>
      </w:r>
      <w:r w:rsidR="00EB1CB2">
        <w:t xml:space="preserve"> сторон на основании обращения З</w:t>
      </w:r>
      <w:r>
        <w:t>аявителя.</w:t>
      </w:r>
    </w:p>
    <w:p w14:paraId="4FCCD272" w14:textId="77777777" w:rsidR="00A90F6C" w:rsidRDefault="009A2EA4" w:rsidP="00CF2DF0">
      <w:pPr>
        <w:pStyle w:val="ConsPlusNormal"/>
        <w:tabs>
          <w:tab w:val="left" w:pos="993"/>
        </w:tabs>
        <w:ind w:firstLine="709"/>
        <w:jc w:val="both"/>
      </w:pPr>
      <w:r>
        <w:t>Срок действия условий подключения равен сроку действия договора о подключении.</w:t>
      </w:r>
    </w:p>
    <w:p w14:paraId="7FB23C79" w14:textId="77777777" w:rsidR="00A90F6C" w:rsidRDefault="00A90F6C" w:rsidP="00CF2DF0">
      <w:pPr>
        <w:pStyle w:val="ConsPlusNormal"/>
        <w:tabs>
          <w:tab w:val="left" w:pos="993"/>
        </w:tabs>
        <w:ind w:firstLine="709"/>
        <w:jc w:val="both"/>
      </w:pPr>
      <w:r>
        <w:lastRenderedPageBreak/>
        <w:t xml:space="preserve">3.3.3. Заявитель обязан вносить плату за подключение в размере и сроки, установленные Договором о подключении. </w:t>
      </w:r>
    </w:p>
    <w:p w14:paraId="73C6DEB9" w14:textId="05791A10" w:rsidR="00A90F6C" w:rsidRDefault="00A90F6C" w:rsidP="00CF2DF0">
      <w:pPr>
        <w:pStyle w:val="ConsPlusNormal"/>
        <w:tabs>
          <w:tab w:val="left" w:pos="993"/>
        </w:tabs>
        <w:ind w:firstLine="709"/>
        <w:jc w:val="both"/>
      </w:pPr>
      <w:r>
        <w:t xml:space="preserve">3.3.4. Уполномоченные представители </w:t>
      </w:r>
      <w:r w:rsidR="00D23CF1">
        <w:t>Исполнителя</w:t>
      </w:r>
      <w:r>
        <w:t>, согласно условиям Договора о подключении, участвуют в следующих работах:</w:t>
      </w:r>
    </w:p>
    <w:p w14:paraId="2F5B4749" w14:textId="77777777" w:rsidR="008D456D" w:rsidRPr="009F0D40" w:rsidRDefault="00A90F6C" w:rsidP="008D456D">
      <w:pPr>
        <w:pStyle w:val="ConsPlusNormal"/>
        <w:tabs>
          <w:tab w:val="left" w:pos="993"/>
        </w:tabs>
        <w:ind w:firstLine="709"/>
        <w:jc w:val="both"/>
      </w:pPr>
      <w:r>
        <w:t xml:space="preserve">- </w:t>
      </w:r>
      <w:r w:rsidR="008D456D">
        <w:t xml:space="preserve">рассмотрение </w:t>
      </w:r>
      <w:r>
        <w:t xml:space="preserve"> проектной документации</w:t>
      </w:r>
      <w:r w:rsidR="008D456D">
        <w:t xml:space="preserve"> </w:t>
      </w:r>
      <w:r w:rsidR="008D456D" w:rsidRPr="008D456D">
        <w:t xml:space="preserve">в части сведений об инженерном </w:t>
      </w:r>
      <w:r w:rsidR="008D456D" w:rsidRPr="009F0D40">
        <w:t>оборудовании и о сетях инженерно-технического обеспечения, с целью определения ее соответствия Условиям подключения;</w:t>
      </w:r>
    </w:p>
    <w:p w14:paraId="5BCA7A88" w14:textId="77777777" w:rsidR="00A90F6C" w:rsidRDefault="00A90F6C" w:rsidP="00CF2DF0">
      <w:pPr>
        <w:pStyle w:val="ConsPlusNormal"/>
        <w:tabs>
          <w:tab w:val="left" w:pos="993"/>
        </w:tabs>
        <w:ind w:firstLine="709"/>
        <w:jc w:val="both"/>
      </w:pPr>
      <w:r w:rsidRPr="009F0D40">
        <w:t>-</w:t>
      </w:r>
      <w:r w:rsidR="00CF2DF0" w:rsidRPr="009F0D40">
        <w:t> </w:t>
      </w:r>
      <w:r w:rsidRPr="009F0D40">
        <w:t>приемка строительно-монтажных работ по тепловым сетям, индивидуальным тепловым пунктам, узлам учета тепловой энергии</w:t>
      </w:r>
      <w:r w:rsidR="008D456D" w:rsidRPr="009F0D40">
        <w:t xml:space="preserve">, </w:t>
      </w:r>
      <w:r w:rsidR="00EB1CB2">
        <w:t xml:space="preserve">и внутридомовым системам теплопотребления, </w:t>
      </w:r>
      <w:r w:rsidR="008D456D" w:rsidRPr="009F0D40">
        <w:t>в том числе в приемке скрытых работ.</w:t>
      </w:r>
    </w:p>
    <w:p w14:paraId="01CBAA66" w14:textId="689B3E05" w:rsidR="00D65E1F" w:rsidRDefault="00D65E1F" w:rsidP="00CF2DF0">
      <w:pPr>
        <w:pStyle w:val="ConsPlusNormal"/>
        <w:tabs>
          <w:tab w:val="left" w:pos="993"/>
        </w:tabs>
        <w:ind w:firstLine="709"/>
        <w:jc w:val="both"/>
      </w:pPr>
      <w:r>
        <w:t>3.3.5. В случае если в процессе строительства (реконструкции) подключаемого объекта превышен срок действий услов</w:t>
      </w:r>
      <w:r w:rsidR="008D456D">
        <w:t>ий подключения, указанный срок может быть продлен</w:t>
      </w:r>
      <w:r>
        <w:t xml:space="preserve"> по согласованию с </w:t>
      </w:r>
      <w:r w:rsidR="00B44197">
        <w:t>Обществом</w:t>
      </w:r>
      <w:r>
        <w:t xml:space="preserve"> на основании письменного обращения </w:t>
      </w:r>
      <w:r w:rsidR="00EB1CB2">
        <w:t>З</w:t>
      </w:r>
      <w:r>
        <w:t xml:space="preserve">аявителя. </w:t>
      </w:r>
      <w:r w:rsidR="008D456D">
        <w:t>Отступления от условий подключения могут быть согласованы</w:t>
      </w:r>
      <w:r w:rsidR="008D456D" w:rsidRPr="008D456D">
        <w:t xml:space="preserve"> </w:t>
      </w:r>
      <w:r w:rsidR="00B44197">
        <w:t>Обществом</w:t>
      </w:r>
      <w:r w:rsidR="008D456D">
        <w:t xml:space="preserve"> на основании письменного обращения </w:t>
      </w:r>
      <w:r w:rsidR="00EB1CB2">
        <w:t>З</w:t>
      </w:r>
      <w:r w:rsidR="008D456D">
        <w:t xml:space="preserve">аявителя. </w:t>
      </w:r>
      <w:r>
        <w:t>Согласование отступления от условий подключения, а так же продление срока действия условий подключения</w:t>
      </w:r>
      <w:r w:rsidR="008D456D">
        <w:t xml:space="preserve">, </w:t>
      </w:r>
      <w:r>
        <w:t xml:space="preserve">осуществляется </w:t>
      </w:r>
      <w:r w:rsidR="00B44197">
        <w:t>Обществом</w:t>
      </w:r>
      <w:r>
        <w:t xml:space="preserve"> путем внесения изменений в договор о подключении. </w:t>
      </w:r>
    </w:p>
    <w:p w14:paraId="7D54A93F" w14:textId="23DA6893" w:rsidR="008D456D" w:rsidRDefault="00A90F6C" w:rsidP="008D456D">
      <w:pPr>
        <w:pStyle w:val="ConsPlusNormal"/>
        <w:tabs>
          <w:tab w:val="left" w:pos="993"/>
        </w:tabs>
        <w:ind w:firstLine="709"/>
        <w:jc w:val="both"/>
      </w:pPr>
      <w:r>
        <w:t>3.3.</w:t>
      </w:r>
      <w:r w:rsidR="00EA2BA5">
        <w:t>6</w:t>
      </w:r>
      <w:r>
        <w:t xml:space="preserve">. Заявитель, выполнив все мероприятия по подготовке </w:t>
      </w:r>
      <w:r w:rsidRPr="008D456D">
        <w:t>внутриплощадочных и (или) внутридомовых сетей и оборудования к подаче тепловой энергии и теплоносителя</w:t>
      </w:r>
      <w:r w:rsidR="00ED30A7">
        <w:t xml:space="preserve">, а также по оплате </w:t>
      </w:r>
      <w:r w:rsidR="008D456D">
        <w:t>обязательных</w:t>
      </w:r>
      <w:r w:rsidR="00ED30A7">
        <w:t xml:space="preserve"> платежей </w:t>
      </w:r>
      <w:r w:rsidR="008D456D">
        <w:t xml:space="preserve">по </w:t>
      </w:r>
      <w:r w:rsidR="00ED30A7">
        <w:t>договору о подключении</w:t>
      </w:r>
      <w:r>
        <w:t xml:space="preserve"> </w:t>
      </w:r>
      <w:r w:rsidR="008D456D">
        <w:t>обязан п</w:t>
      </w:r>
      <w:r w:rsidR="008D456D" w:rsidRPr="008D456D">
        <w:t>исьменно уведомить</w:t>
      </w:r>
      <w:r w:rsidR="008D456D">
        <w:br/>
      </w:r>
      <w:r w:rsidR="00B44197">
        <w:t>Общество</w:t>
      </w:r>
      <w:r w:rsidR="008D456D">
        <w:t xml:space="preserve"> </w:t>
      </w:r>
      <w:r w:rsidR="008D456D" w:rsidRPr="008D456D">
        <w:t xml:space="preserve">о выполнении Условий подключения (готовности внутриплощадочных и внутридомовых сетей и оборудования Объекта </w:t>
      </w:r>
      <w:r w:rsidR="008D456D">
        <w:t>к подключению) и о</w:t>
      </w:r>
      <w:r w:rsidR="008D456D" w:rsidRPr="008D456D">
        <w:t xml:space="preserve">беспечить </w:t>
      </w:r>
      <w:r w:rsidR="00B44197">
        <w:t>Обществу</w:t>
      </w:r>
      <w:r w:rsidR="008D456D">
        <w:t xml:space="preserve"> беспрепятственный</w:t>
      </w:r>
      <w:r w:rsidR="008D456D" w:rsidRPr="008D456D">
        <w:t xml:space="preserve"> доступ для проверки выполнения Условий подключения, а также опломбирования установленных узлов (приборов) учета тепловой энергии, кранов и задвижек на их обводах.</w:t>
      </w:r>
    </w:p>
    <w:p w14:paraId="33EDDDCF" w14:textId="200FB0D9" w:rsidR="008D456D" w:rsidRPr="008D456D" w:rsidRDefault="008D456D" w:rsidP="008D456D">
      <w:pPr>
        <w:pStyle w:val="ConsPlusNormal"/>
        <w:tabs>
          <w:tab w:val="left" w:pos="993"/>
        </w:tabs>
        <w:ind w:firstLine="709"/>
        <w:jc w:val="both"/>
      </w:pPr>
      <w:r w:rsidRPr="00053EF3">
        <w:t xml:space="preserve">3.3.7. </w:t>
      </w:r>
      <w:r w:rsidR="00B44197">
        <w:t>Общество</w:t>
      </w:r>
      <w:r w:rsidR="00EB1CB2" w:rsidRPr="00053EF3">
        <w:t xml:space="preserve"> обязано</w:t>
      </w:r>
      <w:r w:rsidRPr="00053EF3">
        <w:t xml:space="preserve"> </w:t>
      </w:r>
      <w:r w:rsidR="00EB1CB2" w:rsidRPr="00053EF3">
        <w:t>проверить выполнение заявителем условий подключения и опломбировать приборы (узлы) учета тепловой энергии и теплоносителя,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</w:t>
      </w:r>
      <w:r>
        <w:t>.</w:t>
      </w:r>
    </w:p>
    <w:p w14:paraId="47632BC9" w14:textId="42031147" w:rsidR="008D456D" w:rsidRDefault="008540A2" w:rsidP="00CF2DF0">
      <w:pPr>
        <w:pStyle w:val="ConsPlusNormal"/>
        <w:tabs>
          <w:tab w:val="left" w:pos="993"/>
        </w:tabs>
        <w:ind w:firstLine="709"/>
        <w:jc w:val="both"/>
      </w:pPr>
      <w:r>
        <w:t xml:space="preserve">3.3.8. Заявитель </w:t>
      </w:r>
      <w:r w:rsidRPr="008540A2">
        <w:t xml:space="preserve">в течении 5 дней с момента получения Акта о готовности </w:t>
      </w:r>
      <w:r>
        <w:t xml:space="preserve">обязан </w:t>
      </w:r>
      <w:r w:rsidRPr="008540A2">
        <w:t xml:space="preserve">подписать его и передать </w:t>
      </w:r>
      <w:r>
        <w:t xml:space="preserve">в адрес </w:t>
      </w:r>
      <w:r w:rsidR="00B44197">
        <w:t>Общества</w:t>
      </w:r>
      <w:r>
        <w:t xml:space="preserve"> </w:t>
      </w:r>
      <w:r w:rsidRPr="008540A2">
        <w:t>один экземпляр документа либо направить мотивированный отказ от подписания последнего.</w:t>
      </w:r>
    </w:p>
    <w:p w14:paraId="429392D7" w14:textId="77777777" w:rsidR="00B21788" w:rsidRDefault="00B21788" w:rsidP="00CF2DF0">
      <w:pPr>
        <w:pStyle w:val="ConsPlusNormal"/>
        <w:tabs>
          <w:tab w:val="left" w:pos="993"/>
        </w:tabs>
        <w:ind w:firstLine="709"/>
        <w:jc w:val="both"/>
      </w:pPr>
    </w:p>
    <w:p w14:paraId="32750D42" w14:textId="1543A9F1" w:rsidR="00A90F6C" w:rsidRPr="00DE418C" w:rsidRDefault="00C463D9" w:rsidP="003307E4">
      <w:pPr>
        <w:pStyle w:val="ConsPlusNormal"/>
        <w:tabs>
          <w:tab w:val="left" w:pos="993"/>
        </w:tabs>
        <w:ind w:firstLine="709"/>
        <w:jc w:val="both"/>
        <w:outlineLvl w:val="1"/>
        <w:rPr>
          <w:b/>
        </w:rPr>
      </w:pPr>
      <w:bookmarkStart w:id="35" w:name="_Toc6485944"/>
      <w:r>
        <w:rPr>
          <w:b/>
        </w:rPr>
        <w:t>3.4. </w:t>
      </w:r>
      <w:r w:rsidR="00A90F6C" w:rsidRPr="00DE418C">
        <w:rPr>
          <w:b/>
        </w:rPr>
        <w:t>Этап</w:t>
      </w:r>
      <w:r w:rsidR="008D70DD">
        <w:rPr>
          <w:b/>
        </w:rPr>
        <w:t>:</w:t>
      </w:r>
      <w:r w:rsidR="00A90F6C" w:rsidRPr="00DE418C">
        <w:rPr>
          <w:b/>
        </w:rPr>
        <w:t xml:space="preserve"> «Завершение технологического присоединения </w:t>
      </w:r>
      <w:r w:rsidR="00A90F6C" w:rsidRPr="00E71095">
        <w:rPr>
          <w:b/>
        </w:rPr>
        <w:t xml:space="preserve">(подключения). </w:t>
      </w:r>
      <w:r w:rsidR="008540A2" w:rsidRPr="00E71095">
        <w:rPr>
          <w:b/>
        </w:rPr>
        <w:t xml:space="preserve"> Составление акта</w:t>
      </w:r>
      <w:r w:rsidR="008540A2" w:rsidRPr="00DE418C">
        <w:rPr>
          <w:b/>
        </w:rPr>
        <w:t xml:space="preserve"> о подключении</w:t>
      </w:r>
      <w:r w:rsidR="008D70DD">
        <w:rPr>
          <w:b/>
        </w:rPr>
        <w:t>»</w:t>
      </w:r>
      <w:r w:rsidR="00E71095">
        <w:rPr>
          <w:b/>
        </w:rPr>
        <w:t>.</w:t>
      </w:r>
      <w:bookmarkEnd w:id="35"/>
    </w:p>
    <w:p w14:paraId="0F0E1551" w14:textId="34B28BBA" w:rsidR="0039301F" w:rsidRDefault="00A90F6C" w:rsidP="0039301F">
      <w:pPr>
        <w:pStyle w:val="ConsPlusNormal"/>
        <w:tabs>
          <w:tab w:val="left" w:pos="993"/>
        </w:tabs>
        <w:ind w:firstLine="709"/>
        <w:jc w:val="both"/>
      </w:pPr>
      <w:r>
        <w:t xml:space="preserve">3.4.1. </w:t>
      </w:r>
      <w:r w:rsidR="00B44197">
        <w:t>Общество</w:t>
      </w:r>
      <w:r w:rsidR="008540A2">
        <w:t xml:space="preserve"> н</w:t>
      </w:r>
      <w:r w:rsidR="008540A2" w:rsidRPr="008540A2">
        <w:t xml:space="preserve">е позднее установленного </w:t>
      </w:r>
      <w:r w:rsidR="008540A2">
        <w:t>д</w:t>
      </w:r>
      <w:r w:rsidR="008540A2" w:rsidRPr="008540A2">
        <w:t>оговором</w:t>
      </w:r>
      <w:r w:rsidR="008540A2">
        <w:t xml:space="preserve"> </w:t>
      </w:r>
      <w:r w:rsidR="008540A2" w:rsidRPr="008540A2">
        <w:t xml:space="preserve">о подключении срока подключения (с учетом задержек, вызванных неисполнением Заявителем </w:t>
      </w:r>
      <w:r w:rsidR="008540A2" w:rsidRPr="008540A2">
        <w:lastRenderedPageBreak/>
        <w:t>своих обязательств по договору о подключении) осуществ</w:t>
      </w:r>
      <w:r w:rsidR="008540A2">
        <w:t>ляет</w:t>
      </w:r>
      <w:r w:rsidR="008540A2" w:rsidRPr="008540A2">
        <w:t xml:space="preserve"> действия по подключению Объекта Заявителя к тепловым сетям Исполнителя при условии надлежащего выполнения Заявителем </w:t>
      </w:r>
      <w:r w:rsidR="008540A2">
        <w:t xml:space="preserve">обязательств по оплате услуги </w:t>
      </w:r>
      <w:r w:rsidR="008540A2" w:rsidRPr="008540A2">
        <w:t>и при наличии подписанного Сторонами</w:t>
      </w:r>
      <w:r w:rsidR="008540A2" w:rsidRPr="00C919F2">
        <w:t xml:space="preserve"> </w:t>
      </w:r>
      <w:r w:rsidR="008540A2">
        <w:t>Акта о готовности, а также составляет</w:t>
      </w:r>
      <w:r w:rsidR="008540A2" w:rsidRPr="008540A2">
        <w:t xml:space="preserve"> и переда</w:t>
      </w:r>
      <w:r w:rsidR="008540A2">
        <w:t>ет</w:t>
      </w:r>
      <w:r w:rsidR="008540A2" w:rsidRPr="008540A2">
        <w:t xml:space="preserve"> Заявителю в 2 </w:t>
      </w:r>
      <w:r w:rsidR="008540A2">
        <w:t>экземплярах Акт о подключении</w:t>
      </w:r>
      <w:r w:rsidR="0039301F">
        <w:t xml:space="preserve"> в течение 10 рабочих дней с даты соответствующего запроса.</w:t>
      </w:r>
    </w:p>
    <w:p w14:paraId="2A546F96" w14:textId="77777777" w:rsidR="008540A2" w:rsidRDefault="008540A2" w:rsidP="008540A2">
      <w:pPr>
        <w:pStyle w:val="ConsPlusNormal"/>
        <w:tabs>
          <w:tab w:val="left" w:pos="993"/>
        </w:tabs>
        <w:ind w:firstLine="709"/>
        <w:jc w:val="both"/>
      </w:pPr>
      <w:r>
        <w:t>3.4.2. Заявитель в</w:t>
      </w:r>
      <w:r w:rsidRPr="008540A2">
        <w:t xml:space="preserve"> течении 5 д</w:t>
      </w:r>
      <w:r w:rsidR="0039301F">
        <w:t xml:space="preserve">ней с момента получения Акта о </w:t>
      </w:r>
      <w:r w:rsidR="0039301F" w:rsidRPr="008540A2">
        <w:t>подключении</w:t>
      </w:r>
      <w:r w:rsidR="0039301F">
        <w:t xml:space="preserve"> </w:t>
      </w:r>
      <w:r w:rsidRPr="008540A2">
        <w:t>подпис</w:t>
      </w:r>
      <w:r>
        <w:t>ывает</w:t>
      </w:r>
      <w:r w:rsidRPr="008540A2">
        <w:t xml:space="preserve"> его и переда</w:t>
      </w:r>
      <w:r>
        <w:t>ет</w:t>
      </w:r>
      <w:r w:rsidRPr="008540A2">
        <w:t xml:space="preserve"> Исполнителю</w:t>
      </w:r>
      <w:r w:rsidRPr="00C919F2">
        <w:t xml:space="preserve"> </w:t>
      </w:r>
      <w:r w:rsidRPr="008540A2">
        <w:t xml:space="preserve">один экземпляр документа либо направить мотивированный отказ от подписания </w:t>
      </w:r>
      <w:r>
        <w:t>акта о подключении.</w:t>
      </w:r>
    </w:p>
    <w:p w14:paraId="044998F3" w14:textId="77777777" w:rsidR="008540A2" w:rsidRPr="008540A2" w:rsidRDefault="008540A2" w:rsidP="008540A2">
      <w:pPr>
        <w:pStyle w:val="ConsPlusNormal"/>
        <w:tabs>
          <w:tab w:val="left" w:pos="993"/>
        </w:tabs>
        <w:ind w:firstLine="709"/>
        <w:jc w:val="both"/>
      </w:pPr>
      <w:r w:rsidRPr="008540A2">
        <w:t>До начала подачи тепловой энергии</w:t>
      </w:r>
      <w:r w:rsidR="00EB1CB2">
        <w:t xml:space="preserve"> </w:t>
      </w:r>
      <w:r w:rsidR="00EB1CB2" w:rsidRPr="008D70DD">
        <w:rPr>
          <w:shd w:val="clear" w:color="auto" w:fill="FFFFFF"/>
        </w:rPr>
        <w:t>заявитель обязан</w:t>
      </w:r>
      <w:r w:rsidRPr="008D70DD">
        <w:t>:</w:t>
      </w:r>
    </w:p>
    <w:p w14:paraId="167D5262" w14:textId="77777777" w:rsidR="008540A2" w:rsidRPr="008540A2" w:rsidRDefault="008540A2" w:rsidP="008540A2">
      <w:pPr>
        <w:pStyle w:val="ConsPlusNormal"/>
        <w:tabs>
          <w:tab w:val="left" w:pos="993"/>
        </w:tabs>
        <w:ind w:firstLine="709"/>
        <w:jc w:val="both"/>
      </w:pPr>
      <w:r w:rsidRPr="008540A2">
        <w:t xml:space="preserve">- заключить договор </w:t>
      </w:r>
      <w:r w:rsidR="0039301F" w:rsidRPr="008540A2">
        <w:t>теплоснабжения</w:t>
      </w:r>
      <w:r w:rsidRPr="008540A2">
        <w:t xml:space="preserve"> строящегося (не введенного объекта в эксплуатацию) объекта на период строительства;</w:t>
      </w:r>
    </w:p>
    <w:p w14:paraId="60CE449A" w14:textId="77777777" w:rsidR="008540A2" w:rsidRDefault="008540A2" w:rsidP="008540A2">
      <w:pPr>
        <w:pStyle w:val="ConsPlusNormal"/>
        <w:tabs>
          <w:tab w:val="left" w:pos="993"/>
        </w:tabs>
        <w:ind w:firstLine="709"/>
        <w:jc w:val="both"/>
      </w:pPr>
      <w:r w:rsidRPr="008540A2">
        <w:t>- в установленных законодательством случаях предъявить объекты теплоснабжения и теплопотребляющие установки, подключаемые к системам теплоснабжения, для осмотра и допуска к эксплуатации государственным органам, уполномоченным осуществлять государственный санитарно-эпидемиологический надзор и федеральный государственный энергетический надзор.</w:t>
      </w:r>
    </w:p>
    <w:p w14:paraId="642AC154" w14:textId="6FED1C69" w:rsidR="006D619F" w:rsidRDefault="006D619F" w:rsidP="006D619F">
      <w:pPr>
        <w:pStyle w:val="ConsPlusNormal"/>
        <w:tabs>
          <w:tab w:val="left" w:pos="993"/>
        </w:tabs>
        <w:ind w:firstLine="709"/>
        <w:jc w:val="both"/>
      </w:pPr>
      <w:r>
        <w:t xml:space="preserve">3.4.3. </w:t>
      </w:r>
      <w:r w:rsidRPr="006D619F">
        <w:t xml:space="preserve">По факту оказания </w:t>
      </w:r>
      <w:r>
        <w:t>у</w:t>
      </w:r>
      <w:r w:rsidRPr="006D619F">
        <w:t>слуги</w:t>
      </w:r>
      <w:r>
        <w:t xml:space="preserve"> по подключению Объекта</w:t>
      </w:r>
      <w:r w:rsidRPr="006D619F">
        <w:t xml:space="preserve"> оформляется </w:t>
      </w:r>
      <w:r>
        <w:t>а</w:t>
      </w:r>
      <w:r w:rsidRPr="006D619F">
        <w:t xml:space="preserve">кт об оказании </w:t>
      </w:r>
      <w:r>
        <w:t>у</w:t>
      </w:r>
      <w:r w:rsidRPr="006D619F">
        <w:t>слуги.</w:t>
      </w:r>
      <w:r>
        <w:t xml:space="preserve"> </w:t>
      </w:r>
      <w:r w:rsidRPr="006D619F">
        <w:t xml:space="preserve">В течение 5 дней с момента получения </w:t>
      </w:r>
      <w:r>
        <w:t>а</w:t>
      </w:r>
      <w:r w:rsidRPr="006D619F">
        <w:t xml:space="preserve">кта об оказании </w:t>
      </w:r>
      <w:r>
        <w:t>у</w:t>
      </w:r>
      <w:r w:rsidRPr="006D619F">
        <w:t xml:space="preserve">слуги </w:t>
      </w:r>
      <w:r>
        <w:t xml:space="preserve">Заявитель </w:t>
      </w:r>
      <w:r w:rsidRPr="006D619F">
        <w:t>подпис</w:t>
      </w:r>
      <w:r>
        <w:t>ывает</w:t>
      </w:r>
      <w:r w:rsidRPr="006D619F">
        <w:t xml:space="preserve"> </w:t>
      </w:r>
      <w:r>
        <w:t>а</w:t>
      </w:r>
      <w:r w:rsidRPr="006D619F">
        <w:t xml:space="preserve">кт и </w:t>
      </w:r>
      <w:r>
        <w:t xml:space="preserve">передает </w:t>
      </w:r>
      <w:r w:rsidRPr="006D619F">
        <w:t xml:space="preserve">его </w:t>
      </w:r>
      <w:r w:rsidR="00B44197">
        <w:t>Обществу</w:t>
      </w:r>
      <w:r w:rsidRPr="006D619F">
        <w:t>, либо представ</w:t>
      </w:r>
      <w:r>
        <w:t>ляет</w:t>
      </w:r>
      <w:r w:rsidRPr="006D619F">
        <w:t xml:space="preserve"> мотивированный отказ от подписания указанного </w:t>
      </w:r>
      <w:r>
        <w:t>а</w:t>
      </w:r>
      <w:r w:rsidRPr="006D619F">
        <w:t xml:space="preserve">кта. В случае если Заявитель не вернет в указанный срок подписанный </w:t>
      </w:r>
      <w:r>
        <w:t>а</w:t>
      </w:r>
      <w:r w:rsidRPr="006D619F">
        <w:t xml:space="preserve">кт об оказании </w:t>
      </w:r>
      <w:r>
        <w:t>у</w:t>
      </w:r>
      <w:r w:rsidRPr="006D619F">
        <w:t xml:space="preserve">слуги и не направит в адрес </w:t>
      </w:r>
      <w:r w:rsidR="00B44197">
        <w:t>Общества</w:t>
      </w:r>
      <w:r>
        <w:t xml:space="preserve"> </w:t>
      </w:r>
      <w:r w:rsidRPr="006D619F">
        <w:t xml:space="preserve">мотивированный отказ от подписания указанного </w:t>
      </w:r>
      <w:r>
        <w:t>а</w:t>
      </w:r>
      <w:r w:rsidRPr="006D619F">
        <w:t xml:space="preserve">кта, </w:t>
      </w:r>
      <w:r w:rsidR="0039301F">
        <w:t>у</w:t>
      </w:r>
      <w:r w:rsidR="0039301F" w:rsidRPr="006D619F">
        <w:t xml:space="preserve">слуга </w:t>
      </w:r>
      <w:r w:rsidR="0039301F">
        <w:t>будет</w:t>
      </w:r>
      <w:r>
        <w:t xml:space="preserve"> </w:t>
      </w:r>
      <w:r w:rsidRPr="006D619F">
        <w:t>счита</w:t>
      </w:r>
      <w:r>
        <w:t>ть</w:t>
      </w:r>
      <w:r w:rsidRPr="006D619F">
        <w:t xml:space="preserve">ся оказанной </w:t>
      </w:r>
      <w:r w:rsidR="00B44197">
        <w:t>Обществом</w:t>
      </w:r>
      <w:r>
        <w:t xml:space="preserve"> </w:t>
      </w:r>
      <w:r w:rsidRPr="006D619F">
        <w:t xml:space="preserve">в полном объеме и надлежащим образом. </w:t>
      </w:r>
    </w:p>
    <w:p w14:paraId="5747973E" w14:textId="77777777" w:rsidR="002931AF" w:rsidRDefault="002931AF">
      <w:pPr>
        <w:rPr>
          <w:rFonts w:ascii="Times New Roman" w:hAnsi="Times New Roman"/>
          <w:sz w:val="28"/>
          <w:szCs w:val="28"/>
        </w:rPr>
      </w:pPr>
      <w:r>
        <w:br w:type="page"/>
      </w:r>
    </w:p>
    <w:p w14:paraId="70821CA8" w14:textId="5FDB386C" w:rsidR="00502E3E" w:rsidRPr="009F0D40" w:rsidRDefault="00C463D9" w:rsidP="003307E4">
      <w:pPr>
        <w:pStyle w:val="ConsPlusNormal"/>
        <w:spacing w:after="120"/>
        <w:jc w:val="center"/>
        <w:outlineLvl w:val="0"/>
        <w:rPr>
          <w:b/>
        </w:rPr>
      </w:pPr>
      <w:bookmarkStart w:id="36" w:name="_Toc6485945"/>
      <w:r>
        <w:rPr>
          <w:b/>
        </w:rPr>
        <w:lastRenderedPageBreak/>
        <w:t>4. </w:t>
      </w:r>
      <w:r w:rsidR="00502E3E" w:rsidRPr="009F0D40">
        <w:rPr>
          <w:b/>
        </w:rPr>
        <w:t xml:space="preserve">Сведения о размере платы за услуги по подключению (технологическому присоединению) к системам теплоснабжения </w:t>
      </w:r>
      <w:r w:rsidR="00B44197">
        <w:rPr>
          <w:b/>
        </w:rPr>
        <w:t>Общества</w:t>
      </w:r>
      <w:bookmarkEnd w:id="36"/>
    </w:p>
    <w:p w14:paraId="6A5C7137" w14:textId="2DFFC384" w:rsidR="00502E3E" w:rsidRPr="009F0D40" w:rsidRDefault="00502E3E" w:rsidP="00CF2DF0">
      <w:pPr>
        <w:pStyle w:val="ConsPlusNormal"/>
        <w:ind w:firstLine="709"/>
        <w:jc w:val="both"/>
      </w:pPr>
      <w:r w:rsidRPr="009F0D40">
        <w:t xml:space="preserve">Актуальная информация о плате за подключение (технологическое присоединение) к системам теплоснабжения </w:t>
      </w:r>
      <w:r w:rsidR="00B44197">
        <w:t>Общества</w:t>
      </w:r>
      <w:r w:rsidRPr="009F0D40">
        <w:t xml:space="preserve"> размещена на официальном сайте </w:t>
      </w:r>
      <w:r w:rsidR="006D619F" w:rsidRPr="009F0D40">
        <w:t>компании</w:t>
      </w:r>
      <w:r w:rsidR="002931AF">
        <w:t xml:space="preserve"> и на официальных сайтах органов тарифного регулирования или муниципальных образований, которым переданы установленным порядком функции тарифного регулирования.</w:t>
      </w:r>
    </w:p>
    <w:p w14:paraId="77703F91" w14:textId="77777777" w:rsidR="002931AF" w:rsidRDefault="002931AF">
      <w:pPr>
        <w:rPr>
          <w:rFonts w:ascii="Times New Roman" w:hAnsi="Times New Roman"/>
          <w:sz w:val="28"/>
          <w:szCs w:val="28"/>
        </w:rPr>
      </w:pPr>
      <w:r>
        <w:br w:type="page"/>
      </w:r>
    </w:p>
    <w:p w14:paraId="28438FCB" w14:textId="01572D77" w:rsidR="00254BDC" w:rsidRPr="009F0D40" w:rsidRDefault="00C463D9" w:rsidP="003307E4">
      <w:pPr>
        <w:pStyle w:val="ConsPlusNormal"/>
        <w:spacing w:after="120"/>
        <w:jc w:val="center"/>
        <w:outlineLvl w:val="0"/>
        <w:rPr>
          <w:b/>
        </w:rPr>
      </w:pPr>
      <w:bookmarkStart w:id="37" w:name="_Toc6485946"/>
      <w:r>
        <w:rPr>
          <w:b/>
        </w:rPr>
        <w:lastRenderedPageBreak/>
        <w:t>5. </w:t>
      </w:r>
      <w:r w:rsidR="00502E3E" w:rsidRPr="009F0D40">
        <w:rPr>
          <w:b/>
        </w:rPr>
        <w:t xml:space="preserve">Информация о месте нахождения и графике работы, справочных телефонах, адресе официального сайта </w:t>
      </w:r>
      <w:r w:rsidR="00B44197">
        <w:rPr>
          <w:b/>
        </w:rPr>
        <w:t>Общества</w:t>
      </w:r>
      <w:r w:rsidR="00502E3E" w:rsidRPr="009F0D40">
        <w:rPr>
          <w:b/>
        </w:rPr>
        <w:t xml:space="preserve"> в сети «Интернет».</w:t>
      </w:r>
      <w:bookmarkEnd w:id="37"/>
    </w:p>
    <w:p w14:paraId="12A6BBF7" w14:textId="58901D07" w:rsidR="00502E3E" w:rsidRPr="009F0D40" w:rsidRDefault="00502E3E" w:rsidP="00C463D9">
      <w:pPr>
        <w:pStyle w:val="ConsPlusNormal"/>
        <w:tabs>
          <w:tab w:val="left" w:pos="993"/>
        </w:tabs>
        <w:ind w:firstLine="709"/>
        <w:jc w:val="both"/>
      </w:pPr>
      <w:r w:rsidRPr="009F0D40">
        <w:t xml:space="preserve">Информация об официальном сайте </w:t>
      </w:r>
      <w:r w:rsidR="00B44197">
        <w:t>Общества</w:t>
      </w:r>
      <w:r w:rsidR="006D619F" w:rsidRPr="009F0D40">
        <w:t xml:space="preserve"> </w:t>
      </w:r>
      <w:r w:rsidRPr="009F0D40">
        <w:t xml:space="preserve">в сети «Интернет» - </w:t>
      </w:r>
      <w:r w:rsidR="006D619F" w:rsidRPr="009F0D40">
        <w:t xml:space="preserve"> </w:t>
      </w:r>
      <w:r w:rsidR="00D55AD6" w:rsidRPr="00D55AD6">
        <w:t>http://www.gpte.ru/about/holding-companies/ooo_gazprom_teploenergo_severo_zapad/</w:t>
      </w:r>
    </w:p>
    <w:p w14:paraId="1DDBE139" w14:textId="77777777" w:rsidR="002318D0" w:rsidRPr="009F0D40" w:rsidRDefault="002318D0" w:rsidP="00C463D9">
      <w:pPr>
        <w:pStyle w:val="ConsPlusNormal"/>
        <w:tabs>
          <w:tab w:val="left" w:pos="993"/>
        </w:tabs>
        <w:spacing w:after="120"/>
        <w:ind w:firstLine="709"/>
        <w:jc w:val="both"/>
      </w:pPr>
      <w:r w:rsidRPr="009F0D40">
        <w:t>Информация о месте нахождения и графике работы, справочных телефонах профильных подразделений: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2552"/>
        <w:gridCol w:w="1842"/>
        <w:gridCol w:w="1276"/>
      </w:tblGrid>
      <w:tr w:rsidR="00215576" w:rsidRPr="008D70DD" w14:paraId="7D08E93A" w14:textId="77777777" w:rsidTr="00215576">
        <w:trPr>
          <w:trHeight w:val="557"/>
        </w:trPr>
        <w:tc>
          <w:tcPr>
            <w:tcW w:w="1843" w:type="dxa"/>
            <w:vAlign w:val="center"/>
          </w:tcPr>
          <w:p w14:paraId="175C0F44" w14:textId="77777777" w:rsidR="00215576" w:rsidRPr="008D70DD" w:rsidRDefault="00215576" w:rsidP="00863C68">
            <w:pPr>
              <w:pStyle w:val="ConsPlusNormal"/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8D70DD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2268" w:type="dxa"/>
            <w:vAlign w:val="center"/>
          </w:tcPr>
          <w:p w14:paraId="41C26916" w14:textId="77777777" w:rsidR="00215576" w:rsidRPr="008D70DD" w:rsidRDefault="00215576" w:rsidP="00863C68">
            <w:pPr>
              <w:pStyle w:val="ConsPlusNormal"/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8D70DD"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2552" w:type="dxa"/>
            <w:vAlign w:val="center"/>
          </w:tcPr>
          <w:p w14:paraId="56D6D1DC" w14:textId="77777777" w:rsidR="00215576" w:rsidRPr="008D70DD" w:rsidRDefault="00215576" w:rsidP="00863C68">
            <w:pPr>
              <w:pStyle w:val="ConsPlusNormal"/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8D70DD">
              <w:rPr>
                <w:b/>
                <w:sz w:val="20"/>
                <w:szCs w:val="20"/>
              </w:rPr>
              <w:t>Адресные данные</w:t>
            </w:r>
          </w:p>
        </w:tc>
        <w:tc>
          <w:tcPr>
            <w:tcW w:w="1842" w:type="dxa"/>
            <w:vAlign w:val="center"/>
          </w:tcPr>
          <w:p w14:paraId="0A3DBFF7" w14:textId="77777777" w:rsidR="00215576" w:rsidRPr="008D70DD" w:rsidRDefault="00215576" w:rsidP="00863C68">
            <w:pPr>
              <w:pStyle w:val="ConsPlusNormal"/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8D70DD">
              <w:rPr>
                <w:b/>
                <w:sz w:val="20"/>
                <w:szCs w:val="20"/>
              </w:rPr>
              <w:t>График работы</w:t>
            </w:r>
          </w:p>
        </w:tc>
        <w:tc>
          <w:tcPr>
            <w:tcW w:w="1276" w:type="dxa"/>
            <w:vAlign w:val="center"/>
          </w:tcPr>
          <w:p w14:paraId="7DFA0E70" w14:textId="77777777" w:rsidR="00215576" w:rsidRPr="008D70DD" w:rsidRDefault="00215576" w:rsidP="00863C68">
            <w:pPr>
              <w:pStyle w:val="ConsPlusNormal"/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8D70DD">
              <w:rPr>
                <w:b/>
                <w:sz w:val="20"/>
                <w:szCs w:val="20"/>
              </w:rPr>
              <w:t>Справочные телефоны</w:t>
            </w:r>
          </w:p>
        </w:tc>
      </w:tr>
      <w:tr w:rsidR="00215576" w:rsidRPr="009F0D40" w14:paraId="4F617E36" w14:textId="77777777" w:rsidTr="00215576">
        <w:trPr>
          <w:trHeight w:val="1338"/>
        </w:trPr>
        <w:tc>
          <w:tcPr>
            <w:tcW w:w="1843" w:type="dxa"/>
            <w:vMerge w:val="restart"/>
            <w:vAlign w:val="center"/>
          </w:tcPr>
          <w:p w14:paraId="59E850BA" w14:textId="77777777" w:rsidR="00215576" w:rsidRPr="009F0D40" w:rsidRDefault="00215576" w:rsidP="0025792D">
            <w:pPr>
              <w:pStyle w:val="ConsPlusNormal"/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2268" w:type="dxa"/>
            <w:vAlign w:val="center"/>
          </w:tcPr>
          <w:p w14:paraId="406DD6BF" w14:textId="77777777" w:rsidR="00215576" w:rsidRPr="009F0D40" w:rsidRDefault="00215576" w:rsidP="002931AF">
            <w:pPr>
              <w:pStyle w:val="ConsPlusNormal"/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 к системе теплоснабжения (консультации)</w:t>
            </w:r>
          </w:p>
        </w:tc>
        <w:tc>
          <w:tcPr>
            <w:tcW w:w="2552" w:type="dxa"/>
            <w:vAlign w:val="center"/>
          </w:tcPr>
          <w:p w14:paraId="7906D5DA" w14:textId="77777777" w:rsidR="00215576" w:rsidRPr="009F0D40" w:rsidRDefault="00215576" w:rsidP="0025792D">
            <w:pPr>
              <w:pStyle w:val="ConsPlusNormal"/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25792D">
              <w:rPr>
                <w:sz w:val="20"/>
                <w:szCs w:val="20"/>
              </w:rPr>
              <w:t>Старо-Петергофский</w:t>
            </w:r>
            <w:r w:rsidRPr="0025792D">
              <w:rPr>
                <w:sz w:val="20"/>
                <w:szCs w:val="20"/>
              </w:rPr>
              <w:br/>
              <w:t>пр. д. 21</w:t>
            </w:r>
            <w:r>
              <w:rPr>
                <w:sz w:val="20"/>
                <w:szCs w:val="20"/>
              </w:rPr>
              <w:t>, к. 7</w:t>
            </w:r>
          </w:p>
        </w:tc>
        <w:tc>
          <w:tcPr>
            <w:tcW w:w="1842" w:type="dxa"/>
            <w:vAlign w:val="center"/>
          </w:tcPr>
          <w:p w14:paraId="1646F6BF" w14:textId="77777777" w:rsidR="00215576" w:rsidRPr="009F0D40" w:rsidRDefault="00215576" w:rsidP="00863C68">
            <w:pPr>
              <w:pStyle w:val="ConsPlusNormal"/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9F0D40">
              <w:rPr>
                <w:sz w:val="20"/>
                <w:szCs w:val="20"/>
              </w:rPr>
              <w:t>пн.-</w:t>
            </w:r>
            <w:r>
              <w:rPr>
                <w:sz w:val="20"/>
                <w:szCs w:val="20"/>
              </w:rPr>
              <w:t>п</w:t>
            </w:r>
            <w:r w:rsidRPr="009F0D40">
              <w:rPr>
                <w:sz w:val="20"/>
                <w:szCs w:val="20"/>
              </w:rPr>
              <w:t>т.</w:t>
            </w:r>
          </w:p>
          <w:p w14:paraId="3B74BC41" w14:textId="77777777" w:rsidR="00215576" w:rsidRPr="009F0D40" w:rsidRDefault="00215576" w:rsidP="00863C68">
            <w:pPr>
              <w:pStyle w:val="ConsPlusNormal"/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9F0D40">
              <w:rPr>
                <w:sz w:val="20"/>
                <w:szCs w:val="20"/>
              </w:rPr>
              <w:t>10.00– 12.00</w:t>
            </w:r>
          </w:p>
          <w:p w14:paraId="0866CC4E" w14:textId="77777777" w:rsidR="00215576" w:rsidRPr="009F0D40" w:rsidRDefault="00215576" w:rsidP="00863C68">
            <w:pPr>
              <w:pStyle w:val="ConsPlusNormal"/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9F0D40">
              <w:rPr>
                <w:sz w:val="20"/>
                <w:szCs w:val="20"/>
              </w:rPr>
              <w:t>14.00-1</w:t>
            </w:r>
            <w:r>
              <w:rPr>
                <w:sz w:val="20"/>
                <w:szCs w:val="20"/>
              </w:rPr>
              <w:t>6</w:t>
            </w:r>
            <w:r w:rsidRPr="009F0D40">
              <w:rPr>
                <w:sz w:val="20"/>
                <w:szCs w:val="20"/>
              </w:rPr>
              <w:t>.00</w:t>
            </w:r>
          </w:p>
          <w:p w14:paraId="6AB872C6" w14:textId="77777777" w:rsidR="00215576" w:rsidRPr="009F0D40" w:rsidRDefault="00215576" w:rsidP="000B40CA">
            <w:pPr>
              <w:pStyle w:val="ConsPlusNormal"/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9F0D40">
              <w:rPr>
                <w:sz w:val="20"/>
                <w:szCs w:val="20"/>
              </w:rPr>
              <w:t>сб., вс. – выходные дни</w:t>
            </w:r>
          </w:p>
        </w:tc>
        <w:tc>
          <w:tcPr>
            <w:tcW w:w="1276" w:type="dxa"/>
            <w:vAlign w:val="center"/>
          </w:tcPr>
          <w:p w14:paraId="565FCD29" w14:textId="29E680BC" w:rsidR="0041390C" w:rsidRPr="0041390C" w:rsidRDefault="0041390C" w:rsidP="0041390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1390C">
              <w:rPr>
                <w:rFonts w:ascii="Times New Roman" w:eastAsia="Times New Roman" w:hAnsi="Times New Roman"/>
                <w:szCs w:val="24"/>
              </w:rPr>
              <w:t>334-66-91</w:t>
            </w:r>
          </w:p>
          <w:p w14:paraId="4117F6BD" w14:textId="3481106C" w:rsidR="00215576" w:rsidRPr="0041390C" w:rsidRDefault="00215576" w:rsidP="00863C68">
            <w:pPr>
              <w:pStyle w:val="ConsPlusNormal"/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</w:tr>
      <w:tr w:rsidR="00215576" w:rsidRPr="009F0D40" w14:paraId="7D0EC5A1" w14:textId="77777777" w:rsidTr="00215576">
        <w:trPr>
          <w:trHeight w:val="176"/>
        </w:trPr>
        <w:tc>
          <w:tcPr>
            <w:tcW w:w="1843" w:type="dxa"/>
            <w:vMerge/>
            <w:vAlign w:val="center"/>
          </w:tcPr>
          <w:p w14:paraId="6A33B761" w14:textId="77777777" w:rsidR="00215576" w:rsidRPr="009F0D40" w:rsidRDefault="00215576" w:rsidP="00863C68">
            <w:pPr>
              <w:pStyle w:val="ConsPlusNormal"/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0EF54E" w14:textId="77777777" w:rsidR="00215576" w:rsidRPr="009F0D40" w:rsidRDefault="00215576" w:rsidP="00863C68">
            <w:pPr>
              <w:pStyle w:val="ConsPlusNormal"/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9F0D40">
              <w:rPr>
                <w:sz w:val="20"/>
                <w:szCs w:val="20"/>
              </w:rPr>
              <w:t>Прием заявок на заключение договора теплоснабжения</w:t>
            </w:r>
          </w:p>
        </w:tc>
        <w:tc>
          <w:tcPr>
            <w:tcW w:w="2552" w:type="dxa"/>
            <w:vAlign w:val="center"/>
          </w:tcPr>
          <w:p w14:paraId="7EA5E8AE" w14:textId="7DCEDD4A" w:rsidR="00215576" w:rsidRPr="009F0D40" w:rsidRDefault="00215576" w:rsidP="00863C68">
            <w:pPr>
              <w:pStyle w:val="ConsPlusNormal"/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9F0D40">
              <w:rPr>
                <w:sz w:val="20"/>
                <w:szCs w:val="20"/>
              </w:rPr>
              <w:t>г. Санкт-Петербург, ул. Дровяная ул., д.6-8</w:t>
            </w:r>
            <w:r w:rsidR="0041390C">
              <w:rPr>
                <w:sz w:val="20"/>
                <w:szCs w:val="20"/>
              </w:rPr>
              <w:t xml:space="preserve">, </w:t>
            </w:r>
            <w:r w:rsidR="0041390C" w:rsidRPr="0041390C">
              <w:rPr>
                <w:sz w:val="22"/>
              </w:rPr>
              <w:t>помещение 606</w:t>
            </w:r>
          </w:p>
        </w:tc>
        <w:tc>
          <w:tcPr>
            <w:tcW w:w="1842" w:type="dxa"/>
            <w:vAlign w:val="center"/>
          </w:tcPr>
          <w:p w14:paraId="3DDC50D9" w14:textId="77777777" w:rsidR="00215576" w:rsidRPr="009F0D40" w:rsidRDefault="00215576" w:rsidP="009F0D40">
            <w:pPr>
              <w:pStyle w:val="ConsPlusNormal"/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9F0D40">
              <w:rPr>
                <w:sz w:val="20"/>
                <w:szCs w:val="20"/>
              </w:rPr>
              <w:t>пн.-чт.</w:t>
            </w:r>
          </w:p>
          <w:p w14:paraId="48167590" w14:textId="77777777" w:rsidR="00215576" w:rsidRPr="009F0D40" w:rsidRDefault="00215576" w:rsidP="009F0D40">
            <w:pPr>
              <w:pStyle w:val="ConsPlusNormal"/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9F0D40">
              <w:rPr>
                <w:sz w:val="20"/>
                <w:szCs w:val="20"/>
              </w:rPr>
              <w:t>10.00– 12.00</w:t>
            </w:r>
          </w:p>
          <w:p w14:paraId="20A90243" w14:textId="77777777" w:rsidR="00215576" w:rsidRPr="009F0D40" w:rsidRDefault="00215576" w:rsidP="009F0D40">
            <w:pPr>
              <w:pStyle w:val="ConsPlusNormal"/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9F0D40">
              <w:rPr>
                <w:sz w:val="20"/>
                <w:szCs w:val="20"/>
              </w:rPr>
              <w:t>14.00-17.00</w:t>
            </w:r>
          </w:p>
          <w:p w14:paraId="0EC87BDD" w14:textId="77777777" w:rsidR="00215576" w:rsidRPr="009F0D40" w:rsidRDefault="00215576" w:rsidP="009F0D40">
            <w:pPr>
              <w:pStyle w:val="ConsPlusNormal"/>
              <w:tabs>
                <w:tab w:val="left" w:pos="993"/>
              </w:tabs>
              <w:jc w:val="center"/>
              <w:rPr>
                <w:color w:val="FFFF00"/>
                <w:sz w:val="20"/>
                <w:szCs w:val="20"/>
              </w:rPr>
            </w:pPr>
            <w:r w:rsidRPr="009F0D40">
              <w:rPr>
                <w:sz w:val="20"/>
                <w:szCs w:val="20"/>
              </w:rPr>
              <w:t>сб., вс. – выходные дни</w:t>
            </w:r>
          </w:p>
        </w:tc>
        <w:tc>
          <w:tcPr>
            <w:tcW w:w="1276" w:type="dxa"/>
            <w:vAlign w:val="center"/>
          </w:tcPr>
          <w:p w14:paraId="344E7423" w14:textId="0AE5688B" w:rsidR="0041390C" w:rsidRPr="0041390C" w:rsidRDefault="0041390C" w:rsidP="0041390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1390C">
              <w:rPr>
                <w:rFonts w:ascii="Times New Roman" w:eastAsia="Times New Roman" w:hAnsi="Times New Roman"/>
                <w:szCs w:val="24"/>
              </w:rPr>
              <w:t>334-66-91</w:t>
            </w:r>
          </w:p>
          <w:p w14:paraId="2E794312" w14:textId="77777777" w:rsidR="00215576" w:rsidRPr="0041390C" w:rsidRDefault="00215576" w:rsidP="0041390C">
            <w:pPr>
              <w:pStyle w:val="ConsPlusNormal"/>
              <w:tabs>
                <w:tab w:val="left" w:pos="993"/>
              </w:tabs>
              <w:jc w:val="center"/>
              <w:rPr>
                <w:color w:val="FFFF00"/>
                <w:sz w:val="20"/>
                <w:szCs w:val="20"/>
              </w:rPr>
            </w:pPr>
          </w:p>
        </w:tc>
      </w:tr>
    </w:tbl>
    <w:p w14:paraId="483AB159" w14:textId="77777777" w:rsidR="0041390C" w:rsidRDefault="0041390C" w:rsidP="0041390C"/>
    <w:p w14:paraId="0BA277F9" w14:textId="77777777" w:rsidR="0041390C" w:rsidRPr="0041390C" w:rsidRDefault="0041390C" w:rsidP="0041390C">
      <w:pPr>
        <w:rPr>
          <w:rFonts w:ascii="Times New Roman" w:hAnsi="Times New Roman"/>
          <w:sz w:val="28"/>
          <w:szCs w:val="28"/>
        </w:rPr>
      </w:pPr>
      <w:r w:rsidRPr="0041390C">
        <w:rPr>
          <w:rFonts w:ascii="Times New Roman" w:hAnsi="Times New Roman"/>
          <w:sz w:val="28"/>
          <w:szCs w:val="28"/>
        </w:rPr>
        <w:t>ООО «Газпром теплоэнерго Северо-Запад»</w:t>
      </w:r>
    </w:p>
    <w:p w14:paraId="72E14C58" w14:textId="3A59D4CC" w:rsidR="0041390C" w:rsidRPr="0041390C" w:rsidRDefault="0041390C" w:rsidP="0041390C">
      <w:pPr>
        <w:rPr>
          <w:rFonts w:ascii="Times New Roman" w:hAnsi="Times New Roman"/>
          <w:sz w:val="28"/>
          <w:szCs w:val="28"/>
        </w:rPr>
      </w:pPr>
      <w:r w:rsidRPr="0041390C">
        <w:rPr>
          <w:rFonts w:ascii="Times New Roman" w:hAnsi="Times New Roman"/>
          <w:sz w:val="28"/>
          <w:szCs w:val="28"/>
        </w:rPr>
        <w:t>Местонахождение: 19</w:t>
      </w:r>
      <w:r>
        <w:rPr>
          <w:rFonts w:ascii="Times New Roman" w:hAnsi="Times New Roman"/>
          <w:sz w:val="28"/>
          <w:szCs w:val="28"/>
        </w:rPr>
        <w:t xml:space="preserve">0103, Россия, Санкт-Петербург, </w:t>
      </w:r>
      <w:r w:rsidRPr="0041390C">
        <w:rPr>
          <w:rFonts w:ascii="Times New Roman" w:hAnsi="Times New Roman"/>
          <w:sz w:val="28"/>
          <w:szCs w:val="28"/>
        </w:rPr>
        <w:t>ул. Дровяная, д. 6-8 литер А помещение 606</w:t>
      </w:r>
    </w:p>
    <w:p w14:paraId="40B8F3DE" w14:textId="77777777" w:rsidR="00222BA2" w:rsidRDefault="00222BA2" w:rsidP="006B4A06">
      <w:pPr>
        <w:spacing w:after="0" w:line="240" w:lineRule="auto"/>
        <w:rPr>
          <w:rFonts w:ascii="Times New Roman" w:hAnsi="Times New Roman"/>
          <w:b/>
        </w:rPr>
      </w:pPr>
    </w:p>
    <w:p w14:paraId="1270644B" w14:textId="77777777" w:rsidR="0039301F" w:rsidRPr="001F4C48" w:rsidRDefault="0039301F" w:rsidP="006B4A06">
      <w:pPr>
        <w:spacing w:after="0" w:line="240" w:lineRule="auto"/>
        <w:rPr>
          <w:rFonts w:ascii="Times New Roman" w:hAnsi="Times New Roman"/>
          <w:b/>
        </w:rPr>
      </w:pPr>
    </w:p>
    <w:sectPr w:rsidR="0039301F" w:rsidRPr="001F4C48" w:rsidSect="00D23CF1">
      <w:headerReference w:type="default" r:id="rId8"/>
      <w:pgSz w:w="11906" w:h="16838"/>
      <w:pgMar w:top="1134" w:right="851" w:bottom="1134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9B164" w14:textId="77777777" w:rsidR="002963EE" w:rsidRDefault="002963EE" w:rsidP="00AB40CE">
      <w:pPr>
        <w:spacing w:after="0" w:line="240" w:lineRule="auto"/>
      </w:pPr>
      <w:r>
        <w:separator/>
      </w:r>
    </w:p>
  </w:endnote>
  <w:endnote w:type="continuationSeparator" w:id="0">
    <w:p w14:paraId="3891A212" w14:textId="77777777" w:rsidR="002963EE" w:rsidRDefault="002963EE" w:rsidP="00AB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F8E45" w14:textId="77777777" w:rsidR="002963EE" w:rsidRDefault="002963EE" w:rsidP="00AB40CE">
      <w:pPr>
        <w:spacing w:after="0" w:line="240" w:lineRule="auto"/>
      </w:pPr>
      <w:r>
        <w:separator/>
      </w:r>
    </w:p>
  </w:footnote>
  <w:footnote w:type="continuationSeparator" w:id="0">
    <w:p w14:paraId="1C32E9A6" w14:textId="77777777" w:rsidR="002963EE" w:rsidRDefault="002963EE" w:rsidP="00AB4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7604389"/>
      <w:docPartObj>
        <w:docPartGallery w:val="Page Numbers (Top of Page)"/>
        <w:docPartUnique/>
      </w:docPartObj>
    </w:sdtPr>
    <w:sdtEndPr/>
    <w:sdtContent>
      <w:p w14:paraId="5AECEA83" w14:textId="54431E2A" w:rsidR="00E71095" w:rsidRDefault="00E71095" w:rsidP="00D23CF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2F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3C7"/>
    <w:multiLevelType w:val="hybridMultilevel"/>
    <w:tmpl w:val="D762734E"/>
    <w:lvl w:ilvl="0" w:tplc="BCA2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273"/>
    <w:multiLevelType w:val="multilevel"/>
    <w:tmpl w:val="A26EDB5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490022C"/>
    <w:multiLevelType w:val="multilevel"/>
    <w:tmpl w:val="1FF8CCC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DA27577"/>
    <w:multiLevelType w:val="hybridMultilevel"/>
    <w:tmpl w:val="5832D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576237"/>
    <w:multiLevelType w:val="hybridMultilevel"/>
    <w:tmpl w:val="509CE5CC"/>
    <w:lvl w:ilvl="0" w:tplc="C0726518">
      <w:start w:val="1"/>
      <w:numFmt w:val="decimal"/>
      <w:lvlText w:val="2.%1."/>
      <w:lvlJc w:val="left"/>
      <w:pPr>
        <w:ind w:left="1260" w:hanging="360"/>
      </w:pPr>
      <w:rPr>
        <w:rFonts w:hint="default"/>
        <w:b w:val="0"/>
      </w:rPr>
    </w:lvl>
    <w:lvl w:ilvl="1" w:tplc="50A64BE0">
      <w:start w:val="1"/>
      <w:numFmt w:val="decimal"/>
      <w:lvlText w:val="2.2.%2"/>
      <w:lvlJc w:val="left"/>
      <w:pPr>
        <w:ind w:left="1495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29E3879"/>
    <w:multiLevelType w:val="hybridMultilevel"/>
    <w:tmpl w:val="8B944CD8"/>
    <w:lvl w:ilvl="0" w:tplc="BCA20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00400A"/>
    <w:multiLevelType w:val="hybridMultilevel"/>
    <w:tmpl w:val="2398D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A0C9C"/>
    <w:multiLevelType w:val="hybridMultilevel"/>
    <w:tmpl w:val="D0DAF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4763E"/>
    <w:multiLevelType w:val="multilevel"/>
    <w:tmpl w:val="0108F6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A497F12"/>
    <w:multiLevelType w:val="multilevel"/>
    <w:tmpl w:val="49E42E6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0" w15:restartNumberingAfterBreak="0">
    <w:nsid w:val="2E872095"/>
    <w:multiLevelType w:val="hybridMultilevel"/>
    <w:tmpl w:val="5456DAF4"/>
    <w:lvl w:ilvl="0" w:tplc="BCA20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4E719E"/>
    <w:multiLevelType w:val="hybridMultilevel"/>
    <w:tmpl w:val="0A98BF86"/>
    <w:lvl w:ilvl="0" w:tplc="6FBACCB6">
      <w:start w:val="10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2" w15:restartNumberingAfterBreak="0">
    <w:nsid w:val="492676C7"/>
    <w:multiLevelType w:val="multilevel"/>
    <w:tmpl w:val="DD9EAC28"/>
    <w:lvl w:ilvl="0">
      <w:start w:val="5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BE42000"/>
    <w:multiLevelType w:val="hybridMultilevel"/>
    <w:tmpl w:val="11EA8094"/>
    <w:lvl w:ilvl="0" w:tplc="5E0202F2">
      <w:start w:val="1"/>
      <w:numFmt w:val="decimal"/>
      <w:lvlText w:val="3.%1."/>
      <w:lvlJc w:val="left"/>
      <w:pPr>
        <w:ind w:left="27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D3944D8"/>
    <w:multiLevelType w:val="hybridMultilevel"/>
    <w:tmpl w:val="B93E18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B7383B"/>
    <w:multiLevelType w:val="multilevel"/>
    <w:tmpl w:val="3DC6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0"/>
        </w:tabs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90"/>
        </w:tabs>
        <w:ind w:left="309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 w15:restartNumberingAfterBreak="0">
    <w:nsid w:val="50A166E7"/>
    <w:multiLevelType w:val="multilevel"/>
    <w:tmpl w:val="C2C0E2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A523370"/>
    <w:multiLevelType w:val="hybridMultilevel"/>
    <w:tmpl w:val="0B16C5C2"/>
    <w:lvl w:ilvl="0" w:tplc="BCA2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652AE"/>
    <w:multiLevelType w:val="hybridMultilevel"/>
    <w:tmpl w:val="60565752"/>
    <w:lvl w:ilvl="0" w:tplc="11AC6AA8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11AC6AA8">
      <w:start w:val="1"/>
      <w:numFmt w:val="decimal"/>
      <w:lvlText w:val="1.%2."/>
      <w:lvlJc w:val="left"/>
      <w:pPr>
        <w:ind w:left="214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50D6882"/>
    <w:multiLevelType w:val="multilevel"/>
    <w:tmpl w:val="2444C73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6BB53F22"/>
    <w:multiLevelType w:val="hybridMultilevel"/>
    <w:tmpl w:val="88B03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287426"/>
    <w:multiLevelType w:val="hybridMultilevel"/>
    <w:tmpl w:val="06065E34"/>
    <w:lvl w:ilvl="0" w:tplc="6C043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E60329"/>
    <w:multiLevelType w:val="multilevel"/>
    <w:tmpl w:val="B0D8FCF8"/>
    <w:lvl w:ilvl="0">
      <w:start w:val="1"/>
      <w:numFmt w:val="decimal"/>
      <w:lvlText w:val="%1."/>
      <w:lvlJc w:val="left"/>
      <w:pPr>
        <w:ind w:left="6881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22"/>
  </w:num>
  <w:num w:numId="4">
    <w:abstractNumId w:val="0"/>
  </w:num>
  <w:num w:numId="5">
    <w:abstractNumId w:val="13"/>
  </w:num>
  <w:num w:numId="6">
    <w:abstractNumId w:val="17"/>
  </w:num>
  <w:num w:numId="7">
    <w:abstractNumId w:val="7"/>
  </w:num>
  <w:num w:numId="8">
    <w:abstractNumId w:val="5"/>
  </w:num>
  <w:num w:numId="9">
    <w:abstractNumId w:val="8"/>
  </w:num>
  <w:num w:numId="10">
    <w:abstractNumId w:val="21"/>
  </w:num>
  <w:num w:numId="11">
    <w:abstractNumId w:val="15"/>
  </w:num>
  <w:num w:numId="12">
    <w:abstractNumId w:val="19"/>
  </w:num>
  <w:num w:numId="13">
    <w:abstractNumId w:val="12"/>
  </w:num>
  <w:num w:numId="14">
    <w:abstractNumId w:val="3"/>
  </w:num>
  <w:num w:numId="15">
    <w:abstractNumId w:val="11"/>
  </w:num>
  <w:num w:numId="16">
    <w:abstractNumId w:val="16"/>
  </w:num>
  <w:num w:numId="17">
    <w:abstractNumId w:val="10"/>
  </w:num>
  <w:num w:numId="18">
    <w:abstractNumId w:val="1"/>
  </w:num>
  <w:num w:numId="19">
    <w:abstractNumId w:val="2"/>
  </w:num>
  <w:num w:numId="20">
    <w:abstractNumId w:val="9"/>
  </w:num>
  <w:num w:numId="21">
    <w:abstractNumId w:val="14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A2"/>
    <w:rsid w:val="0001773E"/>
    <w:rsid w:val="00027E1D"/>
    <w:rsid w:val="00047EAB"/>
    <w:rsid w:val="00053EF3"/>
    <w:rsid w:val="00086E10"/>
    <w:rsid w:val="000871EB"/>
    <w:rsid w:val="00095096"/>
    <w:rsid w:val="000A2DC7"/>
    <w:rsid w:val="000B40CA"/>
    <w:rsid w:val="00115667"/>
    <w:rsid w:val="00156355"/>
    <w:rsid w:val="0016343D"/>
    <w:rsid w:val="001C29CF"/>
    <w:rsid w:val="001C441C"/>
    <w:rsid w:val="0020635E"/>
    <w:rsid w:val="00215576"/>
    <w:rsid w:val="0021642A"/>
    <w:rsid w:val="00222BA2"/>
    <w:rsid w:val="002318D0"/>
    <w:rsid w:val="00235CC2"/>
    <w:rsid w:val="002411D5"/>
    <w:rsid w:val="00242EF4"/>
    <w:rsid w:val="00245A14"/>
    <w:rsid w:val="00254BDC"/>
    <w:rsid w:val="00256BC8"/>
    <w:rsid w:val="0025792D"/>
    <w:rsid w:val="00262CC4"/>
    <w:rsid w:val="00280111"/>
    <w:rsid w:val="002931AF"/>
    <w:rsid w:val="002963EE"/>
    <w:rsid w:val="002A3A49"/>
    <w:rsid w:val="002C019F"/>
    <w:rsid w:val="002D44C1"/>
    <w:rsid w:val="002F0C12"/>
    <w:rsid w:val="003073DA"/>
    <w:rsid w:val="003307E4"/>
    <w:rsid w:val="0039301F"/>
    <w:rsid w:val="003A2C3E"/>
    <w:rsid w:val="003B085D"/>
    <w:rsid w:val="003B3784"/>
    <w:rsid w:val="003C402C"/>
    <w:rsid w:val="004054DB"/>
    <w:rsid w:val="0041390C"/>
    <w:rsid w:val="004322F2"/>
    <w:rsid w:val="00447195"/>
    <w:rsid w:val="004516BE"/>
    <w:rsid w:val="004777B9"/>
    <w:rsid w:val="0048407C"/>
    <w:rsid w:val="00495863"/>
    <w:rsid w:val="004A3534"/>
    <w:rsid w:val="004B0B15"/>
    <w:rsid w:val="004D40A1"/>
    <w:rsid w:val="004E0156"/>
    <w:rsid w:val="004E3923"/>
    <w:rsid w:val="00502E3E"/>
    <w:rsid w:val="005127AF"/>
    <w:rsid w:val="00527CB0"/>
    <w:rsid w:val="00553FBA"/>
    <w:rsid w:val="00563CC6"/>
    <w:rsid w:val="005A129F"/>
    <w:rsid w:val="005C3326"/>
    <w:rsid w:val="005D52AC"/>
    <w:rsid w:val="005D546E"/>
    <w:rsid w:val="0061392D"/>
    <w:rsid w:val="00651D0A"/>
    <w:rsid w:val="006546B7"/>
    <w:rsid w:val="00665DAA"/>
    <w:rsid w:val="00670998"/>
    <w:rsid w:val="00691B72"/>
    <w:rsid w:val="00695607"/>
    <w:rsid w:val="006A4141"/>
    <w:rsid w:val="006B4A06"/>
    <w:rsid w:val="006B7E72"/>
    <w:rsid w:val="006D619F"/>
    <w:rsid w:val="006E0E71"/>
    <w:rsid w:val="006F4C84"/>
    <w:rsid w:val="006F796F"/>
    <w:rsid w:val="007316F0"/>
    <w:rsid w:val="00731742"/>
    <w:rsid w:val="007623B6"/>
    <w:rsid w:val="00775818"/>
    <w:rsid w:val="007A421E"/>
    <w:rsid w:val="007B1A7F"/>
    <w:rsid w:val="007E58DA"/>
    <w:rsid w:val="007F3C0A"/>
    <w:rsid w:val="00800069"/>
    <w:rsid w:val="0082750F"/>
    <w:rsid w:val="00832AEF"/>
    <w:rsid w:val="00832D67"/>
    <w:rsid w:val="00832D98"/>
    <w:rsid w:val="00846A02"/>
    <w:rsid w:val="008540A2"/>
    <w:rsid w:val="00863C68"/>
    <w:rsid w:val="00875BBC"/>
    <w:rsid w:val="008A2178"/>
    <w:rsid w:val="008D343F"/>
    <w:rsid w:val="008D456D"/>
    <w:rsid w:val="008D70DD"/>
    <w:rsid w:val="008E6201"/>
    <w:rsid w:val="008E6CC9"/>
    <w:rsid w:val="008F1EBC"/>
    <w:rsid w:val="00903A0E"/>
    <w:rsid w:val="00926862"/>
    <w:rsid w:val="00970C84"/>
    <w:rsid w:val="00975C50"/>
    <w:rsid w:val="00985B7C"/>
    <w:rsid w:val="009A2EA4"/>
    <w:rsid w:val="009C0925"/>
    <w:rsid w:val="009C3D31"/>
    <w:rsid w:val="009C6A37"/>
    <w:rsid w:val="009F0D40"/>
    <w:rsid w:val="00A25733"/>
    <w:rsid w:val="00A604BA"/>
    <w:rsid w:val="00A62CE8"/>
    <w:rsid w:val="00A714BA"/>
    <w:rsid w:val="00A83CEF"/>
    <w:rsid w:val="00A90F6C"/>
    <w:rsid w:val="00A94891"/>
    <w:rsid w:val="00AB15FC"/>
    <w:rsid w:val="00AB40CE"/>
    <w:rsid w:val="00AB7D86"/>
    <w:rsid w:val="00AD60AC"/>
    <w:rsid w:val="00AE71EA"/>
    <w:rsid w:val="00AF1E9E"/>
    <w:rsid w:val="00B00FCD"/>
    <w:rsid w:val="00B0629F"/>
    <w:rsid w:val="00B21788"/>
    <w:rsid w:val="00B40840"/>
    <w:rsid w:val="00B44197"/>
    <w:rsid w:val="00B9210B"/>
    <w:rsid w:val="00BB1588"/>
    <w:rsid w:val="00BE2358"/>
    <w:rsid w:val="00C14323"/>
    <w:rsid w:val="00C2021A"/>
    <w:rsid w:val="00C231DA"/>
    <w:rsid w:val="00C41741"/>
    <w:rsid w:val="00C463D9"/>
    <w:rsid w:val="00C762F2"/>
    <w:rsid w:val="00C81FA6"/>
    <w:rsid w:val="00C97D92"/>
    <w:rsid w:val="00CB4BEF"/>
    <w:rsid w:val="00CD562E"/>
    <w:rsid w:val="00CE4D8F"/>
    <w:rsid w:val="00CE5071"/>
    <w:rsid w:val="00CF2DF0"/>
    <w:rsid w:val="00CF44CB"/>
    <w:rsid w:val="00D01BC6"/>
    <w:rsid w:val="00D23CF1"/>
    <w:rsid w:val="00D45ABF"/>
    <w:rsid w:val="00D52888"/>
    <w:rsid w:val="00D55AD6"/>
    <w:rsid w:val="00D60EC7"/>
    <w:rsid w:val="00D6111E"/>
    <w:rsid w:val="00D65E1F"/>
    <w:rsid w:val="00DD3BCD"/>
    <w:rsid w:val="00DD5BD3"/>
    <w:rsid w:val="00DE418C"/>
    <w:rsid w:val="00E00AC3"/>
    <w:rsid w:val="00E11F3B"/>
    <w:rsid w:val="00E23D3E"/>
    <w:rsid w:val="00E71095"/>
    <w:rsid w:val="00E91186"/>
    <w:rsid w:val="00EA2BA5"/>
    <w:rsid w:val="00EB1CB2"/>
    <w:rsid w:val="00ED30A7"/>
    <w:rsid w:val="00EE5566"/>
    <w:rsid w:val="00EF0A7C"/>
    <w:rsid w:val="00F052AD"/>
    <w:rsid w:val="00F14E4E"/>
    <w:rsid w:val="00F308B1"/>
    <w:rsid w:val="00F5302D"/>
    <w:rsid w:val="00F86F8E"/>
    <w:rsid w:val="00F95D48"/>
    <w:rsid w:val="00FA05AB"/>
    <w:rsid w:val="00FB18C8"/>
    <w:rsid w:val="00FC420D"/>
    <w:rsid w:val="00FD1690"/>
    <w:rsid w:val="00FE42F0"/>
    <w:rsid w:val="00FF3446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143C3"/>
  <w15:docId w15:val="{AD16813F-C8D6-4E3C-ABFF-61CA184E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22BA2"/>
    <w:pPr>
      <w:keepNext/>
      <w:widowControl w:val="0"/>
      <w:spacing w:after="0" w:line="240" w:lineRule="auto"/>
      <w:ind w:left="1440"/>
      <w:jc w:val="both"/>
      <w:outlineLvl w:val="0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2BA2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BA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2B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222BA2"/>
    <w:rPr>
      <w:color w:val="A75E2E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3307E4"/>
    <w:pPr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222BA2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a4">
    <w:name w:val="List Paragraph"/>
    <w:basedOn w:val="a"/>
    <w:uiPriority w:val="34"/>
    <w:qFormat/>
    <w:rsid w:val="00222BA2"/>
    <w:pPr>
      <w:ind w:left="720"/>
      <w:contextualSpacing/>
    </w:pPr>
  </w:style>
  <w:style w:type="paragraph" w:customStyle="1" w:styleId="ConsPlusNormal">
    <w:name w:val="ConsPlusNormal"/>
    <w:rsid w:val="00222B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DocList">
    <w:name w:val="ConsPlusDocList"/>
    <w:uiPriority w:val="99"/>
    <w:rsid w:val="00222BA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222B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222B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2BA2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222B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22BA2"/>
    <w:rPr>
      <w:rFonts w:ascii="Calibri" w:eastAsia="Calibri" w:hAnsi="Calibri" w:cs="Times New Roman"/>
    </w:rPr>
  </w:style>
  <w:style w:type="paragraph" w:styleId="aa">
    <w:name w:val="footnote text"/>
    <w:basedOn w:val="a"/>
    <w:link w:val="ab"/>
    <w:unhideWhenUsed/>
    <w:rsid w:val="00222BA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222BA2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nhideWhenUsed/>
    <w:rsid w:val="00222BA2"/>
    <w:rPr>
      <w:vertAlign w:val="superscript"/>
    </w:rPr>
  </w:style>
  <w:style w:type="character" w:styleId="ad">
    <w:name w:val="annotation reference"/>
    <w:unhideWhenUsed/>
    <w:rsid w:val="00222BA2"/>
    <w:rPr>
      <w:sz w:val="16"/>
      <w:szCs w:val="16"/>
    </w:rPr>
  </w:style>
  <w:style w:type="paragraph" w:styleId="ae">
    <w:name w:val="annotation text"/>
    <w:basedOn w:val="a"/>
    <w:link w:val="af"/>
    <w:unhideWhenUsed/>
    <w:rsid w:val="00222BA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22BA2"/>
    <w:rPr>
      <w:rFonts w:ascii="Calibri" w:eastAsia="Calibri" w:hAnsi="Calibri" w:cs="Times New Roman"/>
      <w:sz w:val="20"/>
      <w:szCs w:val="20"/>
    </w:rPr>
  </w:style>
  <w:style w:type="paragraph" w:styleId="af0">
    <w:name w:val="Balloon Text"/>
    <w:basedOn w:val="a"/>
    <w:link w:val="af1"/>
    <w:semiHidden/>
    <w:unhideWhenUsed/>
    <w:rsid w:val="0022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22BA2"/>
    <w:rPr>
      <w:rFonts w:ascii="Tahoma" w:eastAsia="Calibri" w:hAnsi="Tahoma" w:cs="Tahoma"/>
      <w:sz w:val="16"/>
      <w:szCs w:val="16"/>
    </w:rPr>
  </w:style>
  <w:style w:type="paragraph" w:styleId="af2">
    <w:name w:val="Revision"/>
    <w:hidden/>
    <w:uiPriority w:val="99"/>
    <w:semiHidden/>
    <w:rsid w:val="00222BA2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annotation subject"/>
    <w:basedOn w:val="ae"/>
    <w:next w:val="ae"/>
    <w:link w:val="af4"/>
    <w:unhideWhenUsed/>
    <w:rsid w:val="00222BA2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"/>
    <w:link w:val="af3"/>
    <w:rsid w:val="00222BA2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Title"/>
    <w:basedOn w:val="a"/>
    <w:link w:val="af6"/>
    <w:qFormat/>
    <w:rsid w:val="00222BA2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222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"/>
    <w:basedOn w:val="a"/>
    <w:link w:val="af8"/>
    <w:rsid w:val="00222BA2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222B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ody Text Indent"/>
    <w:basedOn w:val="a"/>
    <w:link w:val="afa"/>
    <w:rsid w:val="00222BA2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222B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22BA2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22BA2"/>
    <w:rPr>
      <w:rFonts w:ascii="Times New Roman" w:eastAsia="Times New Roman" w:hAnsi="Times New Roman" w:cs="Times New Roman"/>
      <w:szCs w:val="20"/>
      <w:lang w:eastAsia="ru-RU"/>
    </w:rPr>
  </w:style>
  <w:style w:type="character" w:styleId="afb">
    <w:name w:val="page number"/>
    <w:basedOn w:val="a0"/>
    <w:rsid w:val="00222BA2"/>
  </w:style>
  <w:style w:type="paragraph" w:styleId="3">
    <w:name w:val="Body Text Indent 3"/>
    <w:basedOn w:val="a"/>
    <w:link w:val="30"/>
    <w:rsid w:val="00222BA2"/>
    <w:pPr>
      <w:spacing w:after="0" w:line="240" w:lineRule="auto"/>
      <w:ind w:right="-902" w:firstLine="720"/>
      <w:jc w:val="both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22BA2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12">
    <w:name w:val="Абзац списка1"/>
    <w:basedOn w:val="a"/>
    <w:rsid w:val="00222BA2"/>
    <w:pPr>
      <w:spacing w:after="0" w:line="240" w:lineRule="auto"/>
      <w:ind w:left="720"/>
      <w:contextualSpacing/>
    </w:pPr>
    <w:rPr>
      <w:rFonts w:ascii="Tahoma" w:hAnsi="Tahoma"/>
      <w:sz w:val="20"/>
      <w:szCs w:val="24"/>
      <w:lang w:eastAsia="ru-RU"/>
    </w:rPr>
  </w:style>
  <w:style w:type="paragraph" w:styleId="afc">
    <w:name w:val="Normal (Web)"/>
    <w:basedOn w:val="a"/>
    <w:rsid w:val="00222B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Стиль14"/>
    <w:basedOn w:val="a"/>
    <w:rsid w:val="00222BA2"/>
    <w:pPr>
      <w:spacing w:after="0" w:line="264" w:lineRule="auto"/>
      <w:ind w:firstLine="720"/>
      <w:jc w:val="both"/>
    </w:pPr>
    <w:rPr>
      <w:rFonts w:ascii="Tahoma" w:hAnsi="Tahoma" w:cs="Tahoma"/>
      <w:sz w:val="28"/>
      <w:szCs w:val="28"/>
      <w:lang w:eastAsia="ru-RU"/>
    </w:rPr>
  </w:style>
  <w:style w:type="character" w:customStyle="1" w:styleId="blk">
    <w:name w:val="blk"/>
    <w:basedOn w:val="a0"/>
    <w:rsid w:val="00651D0A"/>
  </w:style>
  <w:style w:type="paragraph" w:customStyle="1" w:styleId="Default">
    <w:name w:val="Default"/>
    <w:rsid w:val="00FF3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TOC Heading"/>
    <w:basedOn w:val="1"/>
    <w:next w:val="a"/>
    <w:uiPriority w:val="39"/>
    <w:unhideWhenUsed/>
    <w:qFormat/>
    <w:rsid w:val="003307E4"/>
    <w:pPr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3307E4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307E4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3307E4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3307E4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307E4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3307E4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3307E4"/>
    <w:pPr>
      <w:spacing w:after="0"/>
      <w:ind w:left="176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1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2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805D-85A8-4CDC-AFB6-5F3A8C0D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4437</Words>
  <Characters>25296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RomanenkoAV</dc:creator>
  <cp:lastModifiedBy>Сухарев Андрей Николаевич</cp:lastModifiedBy>
  <cp:revision>3</cp:revision>
  <cp:lastPrinted>2018-10-03T09:15:00Z</cp:lastPrinted>
  <dcterms:created xsi:type="dcterms:W3CDTF">2021-01-14T07:08:00Z</dcterms:created>
  <dcterms:modified xsi:type="dcterms:W3CDTF">2021-01-14T07:08:00Z</dcterms:modified>
</cp:coreProperties>
</file>